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CE5" w:rsidRPr="0003517A" w:rsidRDefault="003B0CE5" w:rsidP="003B0CE5">
      <w:pPr>
        <w:widowControl w:val="0"/>
        <w:autoSpaceDE w:val="0"/>
        <w:autoSpaceDN w:val="0"/>
        <w:spacing w:before="75" w:after="0" w:line="275" w:lineRule="exact"/>
        <w:ind w:left="10773" w:right="-3055"/>
        <w:rPr>
          <w:rFonts w:ascii="Times New Roman" w:eastAsia="Times New Roman" w:hAnsi="Times New Roman" w:cs="Times New Roman"/>
          <w:sz w:val="24"/>
          <w:szCs w:val="24"/>
          <w:lang w:val="lt" w:eastAsia="lt"/>
        </w:rPr>
      </w:pPr>
      <w:bookmarkStart w:id="0" w:name="_Ref337203978"/>
      <w:bookmarkStart w:id="1" w:name="_GoBack"/>
      <w:bookmarkEnd w:id="1"/>
      <w:r w:rsidRPr="0003517A">
        <w:rPr>
          <w:rFonts w:ascii="Times New Roman" w:eastAsia="Times New Roman" w:hAnsi="Times New Roman" w:cs="Times New Roman"/>
          <w:sz w:val="24"/>
          <w:szCs w:val="24"/>
          <w:lang w:val="lt" w:eastAsia="lt"/>
        </w:rPr>
        <w:t>PATVIRTINTA</w:t>
      </w:r>
    </w:p>
    <w:p w:rsidR="003B0CE5" w:rsidRPr="0003517A" w:rsidRDefault="003B0CE5" w:rsidP="003B0CE5">
      <w:pPr>
        <w:widowControl w:val="0"/>
        <w:autoSpaceDE w:val="0"/>
        <w:autoSpaceDN w:val="0"/>
        <w:spacing w:after="0" w:line="240" w:lineRule="auto"/>
        <w:ind w:left="10773" w:right="-3055"/>
        <w:rPr>
          <w:rFonts w:ascii="Times New Roman" w:eastAsia="Times New Roman" w:hAnsi="Times New Roman" w:cs="Times New Roman"/>
          <w:sz w:val="24"/>
          <w:szCs w:val="24"/>
          <w:lang w:val="lt" w:eastAsia="lt"/>
        </w:rPr>
      </w:pPr>
      <w:r w:rsidRPr="0003517A">
        <w:rPr>
          <w:rFonts w:ascii="Times New Roman" w:eastAsia="Times New Roman" w:hAnsi="Times New Roman" w:cs="Times New Roman"/>
          <w:sz w:val="24"/>
          <w:szCs w:val="24"/>
          <w:lang w:val="lt" w:eastAsia="lt"/>
        </w:rPr>
        <w:t>Druskininkų „Saulės“ pagrindinės mokyklos</w:t>
      </w:r>
    </w:p>
    <w:p w:rsidR="003B0CE5" w:rsidRPr="0003517A" w:rsidRDefault="003B0CE5" w:rsidP="003B0CE5">
      <w:pPr>
        <w:widowControl w:val="0"/>
        <w:autoSpaceDE w:val="0"/>
        <w:autoSpaceDN w:val="0"/>
        <w:spacing w:after="0" w:line="240" w:lineRule="auto"/>
        <w:ind w:left="10773" w:right="-3055"/>
        <w:rPr>
          <w:rFonts w:ascii="Times New Roman" w:eastAsia="Times New Roman" w:hAnsi="Times New Roman" w:cs="Times New Roman"/>
          <w:sz w:val="24"/>
          <w:szCs w:val="24"/>
          <w:lang w:val="lt" w:eastAsia="lt"/>
        </w:rPr>
      </w:pPr>
      <w:r w:rsidRPr="0003517A">
        <w:rPr>
          <w:rFonts w:ascii="Times New Roman" w:eastAsia="Times New Roman" w:hAnsi="Times New Roman" w:cs="Times New Roman"/>
          <w:sz w:val="24"/>
          <w:szCs w:val="24"/>
          <w:lang w:val="lt" w:eastAsia="lt"/>
        </w:rPr>
        <w:t>direktoriaus 2020 m. gruodžio 11 d.</w:t>
      </w:r>
    </w:p>
    <w:p w:rsidR="00C32CFC" w:rsidRPr="0003517A" w:rsidRDefault="003B0CE5" w:rsidP="003B0CE5">
      <w:pPr>
        <w:widowControl w:val="0"/>
        <w:autoSpaceDE w:val="0"/>
        <w:autoSpaceDN w:val="0"/>
        <w:spacing w:after="0" w:line="240" w:lineRule="auto"/>
        <w:ind w:left="10773" w:right="-3055"/>
        <w:rPr>
          <w:rFonts w:ascii="Times New Roman" w:hAnsi="Times New Roman" w:cs="Times New Roman"/>
          <w:sz w:val="24"/>
          <w:szCs w:val="24"/>
        </w:rPr>
      </w:pPr>
      <w:r w:rsidRPr="0003517A">
        <w:rPr>
          <w:rFonts w:ascii="Times New Roman" w:eastAsia="Times New Roman" w:hAnsi="Times New Roman" w:cs="Times New Roman"/>
          <w:sz w:val="24"/>
          <w:szCs w:val="24"/>
          <w:lang w:val="lt" w:eastAsia="lt"/>
        </w:rPr>
        <w:t>įsakymu Nr. V1-133</w:t>
      </w:r>
    </w:p>
    <w:p w:rsidR="00C00A94" w:rsidRPr="0003517A" w:rsidRDefault="00C00A94" w:rsidP="00C00A94">
      <w:pPr>
        <w:rPr>
          <w:rFonts w:ascii="Times New Roman" w:hAnsi="Times New Roman" w:cs="Times New Roman"/>
          <w:sz w:val="24"/>
          <w:szCs w:val="24"/>
        </w:rPr>
      </w:pPr>
    </w:p>
    <w:p w:rsidR="00677F5A" w:rsidRPr="0003517A" w:rsidRDefault="00677F5A" w:rsidP="003D49F0">
      <w:pPr>
        <w:pStyle w:val="Antrat2"/>
        <w:spacing w:line="300" w:lineRule="atLeast"/>
        <w:jc w:val="center"/>
        <w:rPr>
          <w:rFonts w:ascii="Times New Roman" w:hAnsi="Times New Roman" w:cs="Times New Roman"/>
          <w:b/>
          <w:color w:val="auto"/>
          <w:sz w:val="24"/>
          <w:szCs w:val="24"/>
        </w:rPr>
      </w:pPr>
      <w:r w:rsidRPr="0003517A">
        <w:rPr>
          <w:rFonts w:ascii="Times New Roman" w:hAnsi="Times New Roman" w:cs="Times New Roman"/>
          <w:b/>
          <w:color w:val="auto"/>
          <w:sz w:val="24"/>
          <w:szCs w:val="24"/>
        </w:rPr>
        <w:t>DRUSKININKŲ „SAULĖS“ PAGRINDINĖS MOKYKLOS</w:t>
      </w:r>
    </w:p>
    <w:p w:rsidR="008614EB" w:rsidRPr="0003517A" w:rsidRDefault="008614EB" w:rsidP="003D49F0">
      <w:pPr>
        <w:pStyle w:val="Antrat2"/>
        <w:spacing w:line="300" w:lineRule="atLeast"/>
        <w:jc w:val="center"/>
        <w:rPr>
          <w:rFonts w:ascii="Times New Roman" w:hAnsi="Times New Roman" w:cs="Times New Roman"/>
          <w:b/>
          <w:color w:val="auto"/>
          <w:sz w:val="24"/>
          <w:szCs w:val="24"/>
        </w:rPr>
      </w:pPr>
      <w:r w:rsidRPr="0003517A">
        <w:rPr>
          <w:rFonts w:ascii="Times New Roman" w:hAnsi="Times New Roman" w:cs="Times New Roman"/>
          <w:b/>
          <w:color w:val="auto"/>
          <w:sz w:val="24"/>
          <w:szCs w:val="24"/>
        </w:rPr>
        <w:t xml:space="preserve">VIDAUS KONTROLĖS </w:t>
      </w:r>
      <w:r w:rsidR="00677F5A" w:rsidRPr="0003517A">
        <w:rPr>
          <w:rFonts w:ascii="Times New Roman" w:hAnsi="Times New Roman" w:cs="Times New Roman"/>
          <w:b/>
          <w:color w:val="auto"/>
          <w:sz w:val="24"/>
          <w:szCs w:val="24"/>
        </w:rPr>
        <w:t xml:space="preserve">POLITIKOS </w:t>
      </w:r>
      <w:r w:rsidR="00E6410F" w:rsidRPr="0003517A">
        <w:rPr>
          <w:rFonts w:ascii="Times New Roman" w:hAnsi="Times New Roman" w:cs="Times New Roman"/>
          <w:b/>
          <w:color w:val="auto"/>
          <w:sz w:val="24"/>
          <w:szCs w:val="24"/>
        </w:rPr>
        <w:t>ĮG</w:t>
      </w:r>
      <w:r w:rsidRPr="0003517A">
        <w:rPr>
          <w:rFonts w:ascii="Times New Roman" w:hAnsi="Times New Roman" w:cs="Times New Roman"/>
          <w:b/>
          <w:color w:val="auto"/>
          <w:sz w:val="24"/>
          <w:szCs w:val="24"/>
        </w:rPr>
        <w:t xml:space="preserve">YVENDINIMO </w:t>
      </w:r>
      <w:r w:rsidR="00687C73" w:rsidRPr="0003517A">
        <w:rPr>
          <w:rFonts w:ascii="Times New Roman" w:hAnsi="Times New Roman" w:cs="Times New Roman"/>
          <w:b/>
          <w:color w:val="auto"/>
          <w:sz w:val="24"/>
          <w:szCs w:val="24"/>
        </w:rPr>
        <w:t>TVARKA</w:t>
      </w:r>
    </w:p>
    <w:bookmarkEnd w:id="0"/>
    <w:p w:rsidR="001D2830" w:rsidRPr="0003517A" w:rsidRDefault="001D2830" w:rsidP="004B4722">
      <w:pPr>
        <w:rPr>
          <w:rFonts w:ascii="Times New Roman" w:eastAsia="Calibri" w:hAnsi="Times New Roman" w:cs="Times New Roman"/>
          <w:sz w:val="24"/>
          <w:szCs w:val="24"/>
        </w:rPr>
      </w:pPr>
    </w:p>
    <w:tbl>
      <w:tblPr>
        <w:tblStyle w:val="Lentelstinklelis"/>
        <w:tblW w:w="15026" w:type="dxa"/>
        <w:tblInd w:w="137" w:type="dxa"/>
        <w:tblLook w:val="04A0" w:firstRow="1" w:lastRow="0" w:firstColumn="1" w:lastColumn="0" w:noHBand="0" w:noVBand="1"/>
      </w:tblPr>
      <w:tblGrid>
        <w:gridCol w:w="2410"/>
        <w:gridCol w:w="1843"/>
        <w:gridCol w:w="3876"/>
        <w:gridCol w:w="2826"/>
        <w:gridCol w:w="1974"/>
        <w:gridCol w:w="2097"/>
      </w:tblGrid>
      <w:tr w:rsidR="0003517A" w:rsidRPr="0003517A" w:rsidTr="002731F4">
        <w:tc>
          <w:tcPr>
            <w:tcW w:w="2410" w:type="dxa"/>
          </w:tcPr>
          <w:p w:rsidR="00BE4C32" w:rsidRPr="0003517A" w:rsidRDefault="00BE4C32" w:rsidP="00BE4C32">
            <w:pPr>
              <w:jc w:val="center"/>
              <w:rPr>
                <w:rFonts w:ascii="Times New Roman" w:hAnsi="Times New Roman" w:cs="Times New Roman"/>
                <w:sz w:val="24"/>
                <w:szCs w:val="24"/>
              </w:rPr>
            </w:pPr>
            <w:r w:rsidRPr="0003517A">
              <w:rPr>
                <w:rFonts w:ascii="Times New Roman" w:hAnsi="Times New Roman" w:cs="Times New Roman"/>
                <w:sz w:val="24"/>
                <w:szCs w:val="24"/>
              </w:rPr>
              <w:t>Vidaus kontrolės  elementas</w:t>
            </w:r>
          </w:p>
        </w:tc>
        <w:tc>
          <w:tcPr>
            <w:tcW w:w="1843" w:type="dxa"/>
          </w:tcPr>
          <w:p w:rsidR="00BE4C32" w:rsidRPr="0003517A" w:rsidRDefault="00BE4C32" w:rsidP="00065B82">
            <w:pPr>
              <w:jc w:val="center"/>
              <w:rPr>
                <w:rFonts w:ascii="Times New Roman" w:hAnsi="Times New Roman" w:cs="Times New Roman"/>
                <w:sz w:val="24"/>
                <w:szCs w:val="24"/>
              </w:rPr>
            </w:pPr>
            <w:r w:rsidRPr="0003517A">
              <w:rPr>
                <w:rFonts w:ascii="Times New Roman" w:hAnsi="Times New Roman" w:cs="Times New Roman"/>
                <w:sz w:val="24"/>
                <w:szCs w:val="24"/>
              </w:rPr>
              <w:t>Elementą apibūdinantys principa</w:t>
            </w:r>
            <w:r w:rsidR="00065B82" w:rsidRPr="0003517A">
              <w:rPr>
                <w:rFonts w:ascii="Times New Roman" w:hAnsi="Times New Roman" w:cs="Times New Roman"/>
                <w:sz w:val="24"/>
                <w:szCs w:val="24"/>
              </w:rPr>
              <w:t>s</w:t>
            </w:r>
          </w:p>
        </w:tc>
        <w:tc>
          <w:tcPr>
            <w:tcW w:w="3876" w:type="dxa"/>
          </w:tcPr>
          <w:p w:rsidR="00BE4C32" w:rsidRPr="0003517A" w:rsidRDefault="00BE4C32" w:rsidP="00BE4C32">
            <w:pPr>
              <w:jc w:val="center"/>
              <w:rPr>
                <w:rFonts w:ascii="Times New Roman" w:hAnsi="Times New Roman" w:cs="Times New Roman"/>
                <w:sz w:val="24"/>
                <w:szCs w:val="24"/>
              </w:rPr>
            </w:pPr>
            <w:r w:rsidRPr="0003517A">
              <w:rPr>
                <w:rFonts w:ascii="Times New Roman" w:hAnsi="Times New Roman" w:cs="Times New Roman"/>
                <w:sz w:val="24"/>
                <w:szCs w:val="24"/>
              </w:rPr>
              <w:t>Principo tikslas ir jo paaiškinimas</w:t>
            </w:r>
          </w:p>
        </w:tc>
        <w:tc>
          <w:tcPr>
            <w:tcW w:w="2826" w:type="dxa"/>
          </w:tcPr>
          <w:p w:rsidR="00BE4C32" w:rsidRPr="0003517A" w:rsidRDefault="00BE4C32" w:rsidP="00BE4C32">
            <w:pPr>
              <w:jc w:val="center"/>
              <w:rPr>
                <w:rFonts w:ascii="Times New Roman" w:hAnsi="Times New Roman" w:cs="Times New Roman"/>
                <w:sz w:val="24"/>
                <w:szCs w:val="24"/>
              </w:rPr>
            </w:pPr>
            <w:r w:rsidRPr="0003517A">
              <w:rPr>
                <w:rFonts w:ascii="Times New Roman" w:hAnsi="Times New Roman" w:cs="Times New Roman"/>
                <w:sz w:val="24"/>
                <w:szCs w:val="24"/>
              </w:rPr>
              <w:t>Mokyklos dokumentai</w:t>
            </w:r>
          </w:p>
        </w:tc>
        <w:tc>
          <w:tcPr>
            <w:tcW w:w="1974" w:type="dxa"/>
          </w:tcPr>
          <w:p w:rsidR="00BE4C32" w:rsidRPr="0003517A" w:rsidRDefault="00BE4C32" w:rsidP="00BE4C32">
            <w:pPr>
              <w:jc w:val="center"/>
              <w:rPr>
                <w:rFonts w:ascii="Times New Roman" w:hAnsi="Times New Roman" w:cs="Times New Roman"/>
                <w:sz w:val="24"/>
                <w:szCs w:val="24"/>
              </w:rPr>
            </w:pPr>
            <w:r w:rsidRPr="0003517A">
              <w:rPr>
                <w:rFonts w:ascii="Times New Roman" w:hAnsi="Times New Roman" w:cs="Times New Roman"/>
                <w:sz w:val="24"/>
                <w:szCs w:val="24"/>
              </w:rPr>
              <w:t>Darbuotojai, atsakingi už vykdymą</w:t>
            </w:r>
          </w:p>
        </w:tc>
        <w:tc>
          <w:tcPr>
            <w:tcW w:w="2097" w:type="dxa"/>
          </w:tcPr>
          <w:p w:rsidR="00BE4C32" w:rsidRPr="0003517A" w:rsidRDefault="00BE4C32" w:rsidP="00BE4C32">
            <w:pPr>
              <w:jc w:val="center"/>
              <w:rPr>
                <w:rFonts w:ascii="Times New Roman" w:hAnsi="Times New Roman" w:cs="Times New Roman"/>
                <w:sz w:val="24"/>
                <w:szCs w:val="24"/>
              </w:rPr>
            </w:pPr>
            <w:r w:rsidRPr="0003517A">
              <w:rPr>
                <w:rFonts w:ascii="Times New Roman" w:hAnsi="Times New Roman" w:cs="Times New Roman"/>
                <w:sz w:val="24"/>
                <w:szCs w:val="24"/>
              </w:rPr>
              <w:t xml:space="preserve">Darbuotojai, atsakingi už </w:t>
            </w:r>
            <w:r w:rsidR="00065B82" w:rsidRPr="0003517A">
              <w:rPr>
                <w:rFonts w:ascii="Times New Roman" w:hAnsi="Times New Roman" w:cs="Times New Roman"/>
                <w:sz w:val="24"/>
                <w:szCs w:val="24"/>
              </w:rPr>
              <w:t xml:space="preserve">kontrolės </w:t>
            </w:r>
            <w:r w:rsidR="00B8780E" w:rsidRPr="0003517A">
              <w:rPr>
                <w:rFonts w:ascii="Times New Roman" w:hAnsi="Times New Roman" w:cs="Times New Roman"/>
                <w:sz w:val="24"/>
                <w:szCs w:val="24"/>
              </w:rPr>
              <w:t xml:space="preserve">stebėseną ir </w:t>
            </w:r>
            <w:r w:rsidRPr="0003517A">
              <w:rPr>
                <w:rFonts w:ascii="Times New Roman" w:hAnsi="Times New Roman" w:cs="Times New Roman"/>
                <w:sz w:val="24"/>
                <w:szCs w:val="24"/>
              </w:rPr>
              <w:t>priežiūrą</w:t>
            </w:r>
          </w:p>
        </w:tc>
      </w:tr>
      <w:tr w:rsidR="0003517A" w:rsidRPr="0003517A" w:rsidTr="002731F4">
        <w:tc>
          <w:tcPr>
            <w:tcW w:w="2410" w:type="dxa"/>
            <w:vMerge w:val="restart"/>
          </w:tcPr>
          <w:p w:rsidR="00F20491" w:rsidRPr="0003517A" w:rsidRDefault="00F20491" w:rsidP="00772719">
            <w:pPr>
              <w:rPr>
                <w:rFonts w:ascii="Times New Roman" w:hAnsi="Times New Roman" w:cs="Times New Roman"/>
                <w:sz w:val="24"/>
                <w:szCs w:val="24"/>
              </w:rPr>
            </w:pPr>
            <w:r w:rsidRPr="0003517A">
              <w:rPr>
                <w:rFonts w:ascii="Times New Roman" w:hAnsi="Times New Roman" w:cs="Times New Roman"/>
                <w:sz w:val="24"/>
                <w:szCs w:val="24"/>
              </w:rPr>
              <w:t xml:space="preserve">1. </w:t>
            </w:r>
            <w:r w:rsidR="00772719" w:rsidRPr="0003517A">
              <w:rPr>
                <w:rFonts w:ascii="Times New Roman" w:hAnsi="Times New Roman" w:cs="Times New Roman"/>
                <w:sz w:val="24"/>
                <w:szCs w:val="24"/>
              </w:rPr>
              <w:t>Kontrolės aplinka</w:t>
            </w:r>
          </w:p>
        </w:tc>
        <w:tc>
          <w:tcPr>
            <w:tcW w:w="1843"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Profesinio elgesio principai ir taisyklės</w:t>
            </w:r>
          </w:p>
        </w:tc>
        <w:tc>
          <w:tcPr>
            <w:tcW w:w="3876" w:type="dxa"/>
          </w:tcPr>
          <w:p w:rsidR="00F20491" w:rsidRPr="0003517A" w:rsidRDefault="0099292C" w:rsidP="00EE3097">
            <w:pPr>
              <w:spacing w:line="260" w:lineRule="atLeast"/>
              <w:ind w:firstLine="37"/>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Mokyklos direktorius ir darbuotojai laikosi profesinio elgesio principų ir taisyklių, vengia viešųjų ir privačių interesų konflikto, mokyklos direktorius formuoja teigiamą darbu</w:t>
            </w:r>
            <w:r w:rsidR="002731F4">
              <w:rPr>
                <w:rFonts w:ascii="Times New Roman" w:eastAsia="Times New Roman" w:hAnsi="Times New Roman" w:cs="Times New Roman"/>
                <w:sz w:val="24"/>
                <w:szCs w:val="24"/>
                <w:lang w:eastAsia="lt-LT"/>
              </w:rPr>
              <w:t>otojų požiūrį į vidaus kontrolę</w:t>
            </w:r>
          </w:p>
        </w:tc>
        <w:tc>
          <w:tcPr>
            <w:tcW w:w="2826"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Darbo tvarkos taisyklės</w:t>
            </w:r>
          </w:p>
          <w:p w:rsidR="00D95EFF" w:rsidRPr="0003517A" w:rsidRDefault="00D95EFF" w:rsidP="004B4722">
            <w:pPr>
              <w:rPr>
                <w:rFonts w:ascii="Times New Roman" w:eastAsia="Calibri" w:hAnsi="Times New Roman" w:cs="Times New Roman"/>
                <w:sz w:val="24"/>
                <w:szCs w:val="24"/>
              </w:rPr>
            </w:pPr>
            <w:r w:rsidRPr="0003517A">
              <w:rPr>
                <w:rFonts w:ascii="Times New Roman" w:eastAsia="Calibri" w:hAnsi="Times New Roman" w:cs="Times New Roman"/>
                <w:sz w:val="24"/>
                <w:szCs w:val="24"/>
              </w:rPr>
              <w:t>Viešųjų pirkimų planavimo, inicijavimo, organizavimo, atlikimo ir atskaitomybės tvarkos aprašas</w:t>
            </w:r>
          </w:p>
          <w:p w:rsidR="00D95EFF" w:rsidRPr="0003517A" w:rsidRDefault="00D95EFF" w:rsidP="004B4722">
            <w:pPr>
              <w:rPr>
                <w:rFonts w:ascii="Times New Roman" w:eastAsia="Calibri" w:hAnsi="Times New Roman" w:cs="Times New Roman"/>
                <w:sz w:val="24"/>
                <w:szCs w:val="24"/>
              </w:rPr>
            </w:pPr>
            <w:r w:rsidRPr="0003517A">
              <w:rPr>
                <w:rFonts w:ascii="Times New Roman" w:eastAsia="Calibri" w:hAnsi="Times New Roman" w:cs="Times New Roman"/>
                <w:sz w:val="24"/>
                <w:szCs w:val="24"/>
              </w:rPr>
              <w:t>Darbo nuotoliniu būdu taisyklės</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Bendruomenės etikos kodeksas</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Korupcijos prevencijos programa</w:t>
            </w:r>
          </w:p>
        </w:tc>
        <w:tc>
          <w:tcPr>
            <w:tcW w:w="1974" w:type="dxa"/>
          </w:tcPr>
          <w:p w:rsidR="00F20491" w:rsidRPr="0003517A" w:rsidRDefault="00F20491" w:rsidP="00707D2D">
            <w:pPr>
              <w:jc w:val="center"/>
              <w:rPr>
                <w:rFonts w:ascii="Times New Roman" w:hAnsi="Times New Roman" w:cs="Times New Roman"/>
                <w:sz w:val="24"/>
                <w:szCs w:val="24"/>
              </w:rPr>
            </w:pPr>
            <w:r w:rsidRPr="0003517A">
              <w:rPr>
                <w:rFonts w:ascii="Times New Roman" w:hAnsi="Times New Roman" w:cs="Times New Roman"/>
                <w:sz w:val="24"/>
                <w:szCs w:val="24"/>
              </w:rPr>
              <w:t>Direktorius</w:t>
            </w:r>
          </w:p>
          <w:p w:rsidR="00F20491" w:rsidRPr="0003517A" w:rsidRDefault="00F20491" w:rsidP="00707D2D">
            <w:pPr>
              <w:jc w:val="center"/>
              <w:rPr>
                <w:rFonts w:ascii="Times New Roman" w:hAnsi="Times New Roman" w:cs="Times New Roman"/>
                <w:sz w:val="24"/>
                <w:szCs w:val="24"/>
              </w:rPr>
            </w:pPr>
            <w:r w:rsidRPr="0003517A">
              <w:rPr>
                <w:rFonts w:ascii="Times New Roman" w:hAnsi="Times New Roman" w:cs="Times New Roman"/>
                <w:sz w:val="24"/>
                <w:szCs w:val="24"/>
              </w:rPr>
              <w:t>Mokyklos darbuotojai</w:t>
            </w:r>
          </w:p>
        </w:tc>
        <w:tc>
          <w:tcPr>
            <w:tcW w:w="2097"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Direktoriaus pavaduotojai ugdymui</w:t>
            </w:r>
          </w:p>
          <w:p w:rsidR="00F20491" w:rsidRPr="0003517A" w:rsidRDefault="00F20491" w:rsidP="00B8780E">
            <w:pPr>
              <w:rPr>
                <w:rFonts w:ascii="Times New Roman" w:hAnsi="Times New Roman" w:cs="Times New Roman"/>
                <w:sz w:val="24"/>
                <w:szCs w:val="24"/>
              </w:rPr>
            </w:pPr>
            <w:r w:rsidRPr="0003517A">
              <w:rPr>
                <w:rFonts w:ascii="Times New Roman" w:hAnsi="Times New Roman" w:cs="Times New Roman"/>
                <w:sz w:val="24"/>
                <w:szCs w:val="24"/>
              </w:rPr>
              <w:t>Direktoriaus pavad. ūkio reikalams</w:t>
            </w:r>
          </w:p>
          <w:p w:rsidR="00F20491" w:rsidRPr="0003517A" w:rsidRDefault="00F20491" w:rsidP="00B8780E">
            <w:pPr>
              <w:rPr>
                <w:rFonts w:ascii="Times New Roman" w:hAnsi="Times New Roman" w:cs="Times New Roman"/>
                <w:sz w:val="24"/>
                <w:szCs w:val="24"/>
              </w:rPr>
            </w:pPr>
            <w:r w:rsidRPr="0003517A">
              <w:rPr>
                <w:rFonts w:ascii="Times New Roman" w:hAnsi="Times New Roman" w:cs="Times New Roman"/>
                <w:sz w:val="24"/>
                <w:szCs w:val="24"/>
              </w:rPr>
              <w:t>Personalo specialistas</w:t>
            </w:r>
          </w:p>
        </w:tc>
      </w:tr>
      <w:tr w:rsidR="0003517A" w:rsidRPr="0003517A" w:rsidTr="002731F4">
        <w:tc>
          <w:tcPr>
            <w:tcW w:w="2410" w:type="dxa"/>
            <w:vMerge/>
          </w:tcPr>
          <w:p w:rsidR="00F20491" w:rsidRPr="0003517A" w:rsidRDefault="00F20491" w:rsidP="004B4722">
            <w:pPr>
              <w:rPr>
                <w:rFonts w:ascii="Times New Roman" w:hAnsi="Times New Roman" w:cs="Times New Roman"/>
                <w:sz w:val="24"/>
                <w:szCs w:val="24"/>
              </w:rPr>
            </w:pPr>
          </w:p>
        </w:tc>
        <w:tc>
          <w:tcPr>
            <w:tcW w:w="1843" w:type="dxa"/>
          </w:tcPr>
          <w:p w:rsidR="00F20491" w:rsidRPr="0003517A" w:rsidRDefault="00F20491" w:rsidP="004B4722">
            <w:pPr>
              <w:rPr>
                <w:rFonts w:ascii="Times New Roman" w:hAnsi="Times New Roman" w:cs="Times New Roman"/>
                <w:sz w:val="24"/>
                <w:szCs w:val="24"/>
              </w:rPr>
            </w:pPr>
            <w:r w:rsidRPr="0003517A">
              <w:rPr>
                <w:rFonts w:ascii="Times New Roman" w:eastAsia="Times New Roman" w:hAnsi="Times New Roman" w:cs="Times New Roman"/>
                <w:sz w:val="24"/>
                <w:szCs w:val="24"/>
                <w:lang w:eastAsia="lt-LT"/>
              </w:rPr>
              <w:t>Kompetencija</w:t>
            </w:r>
          </w:p>
        </w:tc>
        <w:tc>
          <w:tcPr>
            <w:tcW w:w="3876" w:type="dxa"/>
          </w:tcPr>
          <w:p w:rsidR="00F20491" w:rsidRPr="0003517A" w:rsidRDefault="00F20491" w:rsidP="0056774E">
            <w:pPr>
              <w:spacing w:line="260" w:lineRule="atLeast"/>
              <w:ind w:firstLine="37"/>
              <w:jc w:val="both"/>
              <w:rPr>
                <w:rFonts w:ascii="Times New Roman" w:eastAsia="Times New Roman" w:hAnsi="Times New Roman" w:cs="Times New Roman"/>
                <w:b/>
                <w:sz w:val="24"/>
                <w:szCs w:val="24"/>
                <w:lang w:eastAsia="lt-LT"/>
              </w:rPr>
            </w:pPr>
            <w:r w:rsidRPr="0003517A">
              <w:rPr>
                <w:rFonts w:ascii="Times New Roman" w:eastAsia="Times New Roman" w:hAnsi="Times New Roman" w:cs="Times New Roman"/>
                <w:sz w:val="24"/>
                <w:szCs w:val="24"/>
                <w:lang w:eastAsia="lt-LT"/>
              </w:rPr>
              <w:t>Siekiama, kad darbuotojai turėtų tinkamą kvalifikaciją, pakankamai patirties ir reikiamų įgūdžių savo funkcijoms atlikti, pareigoms įgyvendinti ir atsakomybei už vidaus kontrolę suprasti</w:t>
            </w:r>
          </w:p>
          <w:p w:rsidR="00F20491" w:rsidRPr="0003517A" w:rsidRDefault="00F20491" w:rsidP="0056774E">
            <w:pPr>
              <w:ind w:firstLine="37"/>
              <w:jc w:val="both"/>
              <w:rPr>
                <w:rFonts w:ascii="Times New Roman" w:hAnsi="Times New Roman" w:cs="Times New Roman"/>
                <w:sz w:val="24"/>
                <w:szCs w:val="24"/>
              </w:rPr>
            </w:pPr>
          </w:p>
        </w:tc>
        <w:tc>
          <w:tcPr>
            <w:tcW w:w="2826" w:type="dxa"/>
          </w:tcPr>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Darbuotojų vertinimo veiklos aprašas</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Darbuotojų pareigybių aprašymai</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Darbuotojų veiklos vertinimo išvados</w:t>
            </w:r>
          </w:p>
          <w:p w:rsidR="00F20491"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Mokytojų ir pagalbos specialistų atestacijos programa</w:t>
            </w:r>
          </w:p>
        </w:tc>
        <w:tc>
          <w:tcPr>
            <w:tcW w:w="1974" w:type="dxa"/>
          </w:tcPr>
          <w:p w:rsidR="00F3455F" w:rsidRPr="0003517A" w:rsidRDefault="00F3455F" w:rsidP="00F3455F">
            <w:pPr>
              <w:tabs>
                <w:tab w:val="left" w:pos="348"/>
              </w:tabs>
              <w:rPr>
                <w:rFonts w:ascii="Times New Roman" w:hAnsi="Times New Roman" w:cs="Times New Roman"/>
                <w:sz w:val="24"/>
                <w:szCs w:val="24"/>
              </w:rPr>
            </w:pPr>
            <w:r w:rsidRPr="0003517A">
              <w:rPr>
                <w:rFonts w:ascii="Times New Roman" w:hAnsi="Times New Roman" w:cs="Times New Roman"/>
                <w:sz w:val="24"/>
                <w:szCs w:val="24"/>
              </w:rPr>
              <w:tab/>
              <w:t>Direktorius</w:t>
            </w:r>
          </w:p>
          <w:p w:rsidR="00F20491" w:rsidRPr="0003517A" w:rsidRDefault="00F20491" w:rsidP="00707D2D">
            <w:pPr>
              <w:jc w:val="center"/>
              <w:rPr>
                <w:rFonts w:ascii="Times New Roman" w:hAnsi="Times New Roman" w:cs="Times New Roman"/>
                <w:sz w:val="24"/>
                <w:szCs w:val="24"/>
              </w:rPr>
            </w:pPr>
            <w:r w:rsidRPr="0003517A">
              <w:rPr>
                <w:rFonts w:ascii="Times New Roman" w:hAnsi="Times New Roman" w:cs="Times New Roman"/>
                <w:sz w:val="24"/>
                <w:szCs w:val="24"/>
              </w:rPr>
              <w:t>Darbuotojai</w:t>
            </w:r>
          </w:p>
        </w:tc>
        <w:tc>
          <w:tcPr>
            <w:tcW w:w="2097" w:type="dxa"/>
          </w:tcPr>
          <w:p w:rsidR="00F20491" w:rsidRPr="0003517A" w:rsidRDefault="00F20491" w:rsidP="00B8780E">
            <w:pPr>
              <w:rPr>
                <w:rFonts w:ascii="Times New Roman" w:hAnsi="Times New Roman" w:cs="Times New Roman"/>
                <w:sz w:val="24"/>
                <w:szCs w:val="24"/>
              </w:rPr>
            </w:pPr>
            <w:r w:rsidRPr="0003517A">
              <w:rPr>
                <w:rFonts w:ascii="Times New Roman" w:hAnsi="Times New Roman" w:cs="Times New Roman"/>
                <w:sz w:val="24"/>
                <w:szCs w:val="24"/>
              </w:rPr>
              <w:t>Direktoriaus pavaduotojai ugdymui</w:t>
            </w:r>
          </w:p>
          <w:p w:rsidR="00F20491" w:rsidRPr="0003517A" w:rsidRDefault="00F20491" w:rsidP="00B8780E">
            <w:pPr>
              <w:rPr>
                <w:rFonts w:ascii="Times New Roman" w:hAnsi="Times New Roman" w:cs="Times New Roman"/>
                <w:sz w:val="24"/>
                <w:szCs w:val="24"/>
              </w:rPr>
            </w:pPr>
            <w:r w:rsidRPr="0003517A">
              <w:rPr>
                <w:rFonts w:ascii="Times New Roman" w:hAnsi="Times New Roman" w:cs="Times New Roman"/>
                <w:sz w:val="24"/>
                <w:szCs w:val="24"/>
              </w:rPr>
              <w:t>Direktoriaus pavad. ūkio reikalams</w:t>
            </w:r>
          </w:p>
          <w:p w:rsidR="00F20491" w:rsidRPr="0003517A" w:rsidRDefault="00F20491" w:rsidP="00B8780E">
            <w:pPr>
              <w:rPr>
                <w:rFonts w:ascii="Times New Roman" w:hAnsi="Times New Roman" w:cs="Times New Roman"/>
                <w:sz w:val="24"/>
                <w:szCs w:val="24"/>
              </w:rPr>
            </w:pPr>
            <w:r w:rsidRPr="0003517A">
              <w:rPr>
                <w:rFonts w:ascii="Times New Roman" w:hAnsi="Times New Roman" w:cs="Times New Roman"/>
                <w:sz w:val="24"/>
                <w:szCs w:val="24"/>
              </w:rPr>
              <w:t>Personalo specialistas</w:t>
            </w:r>
          </w:p>
        </w:tc>
      </w:tr>
      <w:tr w:rsidR="0003517A" w:rsidRPr="0003517A" w:rsidTr="002731F4">
        <w:tc>
          <w:tcPr>
            <w:tcW w:w="2410" w:type="dxa"/>
            <w:vMerge/>
          </w:tcPr>
          <w:p w:rsidR="00F20491" w:rsidRPr="0003517A" w:rsidRDefault="00F20491" w:rsidP="004B4722">
            <w:pPr>
              <w:rPr>
                <w:rFonts w:ascii="Times New Roman" w:hAnsi="Times New Roman" w:cs="Times New Roman"/>
                <w:sz w:val="24"/>
                <w:szCs w:val="24"/>
              </w:rPr>
            </w:pPr>
          </w:p>
        </w:tc>
        <w:tc>
          <w:tcPr>
            <w:tcW w:w="1843" w:type="dxa"/>
          </w:tcPr>
          <w:p w:rsidR="00F20491" w:rsidRPr="0003517A" w:rsidRDefault="00F20491" w:rsidP="0056774E">
            <w:pPr>
              <w:rPr>
                <w:rFonts w:ascii="Times New Roman" w:hAnsi="Times New Roman" w:cs="Times New Roman"/>
                <w:sz w:val="24"/>
                <w:szCs w:val="24"/>
              </w:rPr>
            </w:pPr>
            <w:r w:rsidRPr="0003517A">
              <w:rPr>
                <w:rFonts w:ascii="Times New Roman" w:eastAsia="Times New Roman" w:hAnsi="Times New Roman" w:cs="Times New Roman"/>
                <w:sz w:val="24"/>
                <w:szCs w:val="24"/>
                <w:lang w:eastAsia="lt-LT"/>
              </w:rPr>
              <w:t>Organizacinė struktūra</w:t>
            </w:r>
          </w:p>
        </w:tc>
        <w:tc>
          <w:tcPr>
            <w:tcW w:w="3876" w:type="dxa"/>
          </w:tcPr>
          <w:p w:rsidR="00F20491" w:rsidRPr="0003517A" w:rsidRDefault="00F20491"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Patvirtinta organizacinė struktūra, kurioje nustatytas pavaldumas ir </w:t>
            </w:r>
            <w:r w:rsidRPr="0003517A">
              <w:rPr>
                <w:rFonts w:ascii="Times New Roman" w:eastAsia="Times New Roman" w:hAnsi="Times New Roman" w:cs="Times New Roman"/>
                <w:sz w:val="24"/>
                <w:szCs w:val="24"/>
                <w:lang w:eastAsia="lt-LT"/>
              </w:rPr>
              <w:lastRenderedPageBreak/>
              <w:t>atskaitingumas. Nustatytos pareigos vykdant mokyklos veiklą ir įgyvendinant vidaus kontrolę. Organizacinė struktūra detalizuojama pareigybių sąrašuose, darbuotojų pareigybių aprašymuose</w:t>
            </w:r>
          </w:p>
        </w:tc>
        <w:tc>
          <w:tcPr>
            <w:tcW w:w="2826" w:type="dxa"/>
          </w:tcPr>
          <w:p w:rsidR="00162DC5" w:rsidRPr="0003517A" w:rsidRDefault="00162DC5"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Mokyklos nuostatai</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Pareigybių sąrašai</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Darbuotojų pareigybių aprašymai</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Įsakymai dėl vadybinių funkcijų paskirstymo</w:t>
            </w:r>
          </w:p>
        </w:tc>
        <w:tc>
          <w:tcPr>
            <w:tcW w:w="1974" w:type="dxa"/>
          </w:tcPr>
          <w:p w:rsidR="00F20491" w:rsidRPr="0003517A" w:rsidRDefault="00F20491" w:rsidP="00707D2D">
            <w:pPr>
              <w:jc w:val="center"/>
              <w:rPr>
                <w:rFonts w:ascii="Times New Roman" w:hAnsi="Times New Roman" w:cs="Times New Roman"/>
                <w:sz w:val="24"/>
                <w:szCs w:val="24"/>
              </w:rPr>
            </w:pPr>
            <w:r w:rsidRPr="0003517A">
              <w:rPr>
                <w:rFonts w:ascii="Times New Roman" w:hAnsi="Times New Roman" w:cs="Times New Roman"/>
                <w:sz w:val="24"/>
                <w:szCs w:val="24"/>
              </w:rPr>
              <w:lastRenderedPageBreak/>
              <w:t>Direktorius</w:t>
            </w:r>
          </w:p>
        </w:tc>
        <w:tc>
          <w:tcPr>
            <w:tcW w:w="2097"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8B44C1" w:rsidRPr="0003517A" w:rsidRDefault="008B44C1" w:rsidP="008B44C1">
            <w:pPr>
              <w:rPr>
                <w:rFonts w:ascii="Times New Roman" w:hAnsi="Times New Roman" w:cs="Times New Roman"/>
                <w:sz w:val="24"/>
                <w:szCs w:val="24"/>
              </w:rPr>
            </w:pPr>
            <w:r w:rsidRPr="0003517A">
              <w:rPr>
                <w:rFonts w:ascii="Times New Roman" w:hAnsi="Times New Roman" w:cs="Times New Roman"/>
                <w:sz w:val="24"/>
                <w:szCs w:val="24"/>
              </w:rPr>
              <w:lastRenderedPageBreak/>
              <w:t>Direktorius</w:t>
            </w:r>
          </w:p>
          <w:p w:rsidR="008B44C1" w:rsidRPr="0003517A" w:rsidRDefault="008B44C1" w:rsidP="008B44C1">
            <w:pPr>
              <w:rPr>
                <w:rFonts w:ascii="Times New Roman" w:hAnsi="Times New Roman" w:cs="Times New Roman"/>
                <w:sz w:val="24"/>
                <w:szCs w:val="24"/>
              </w:rPr>
            </w:pPr>
            <w:r w:rsidRPr="0003517A">
              <w:rPr>
                <w:rFonts w:ascii="Times New Roman" w:hAnsi="Times New Roman" w:cs="Times New Roman"/>
                <w:sz w:val="24"/>
                <w:szCs w:val="24"/>
              </w:rPr>
              <w:t>Direktoriaus pavaduotojai ugdymui</w:t>
            </w:r>
          </w:p>
          <w:p w:rsidR="008B44C1" w:rsidRPr="0003517A" w:rsidRDefault="008B44C1" w:rsidP="004B4722">
            <w:pPr>
              <w:rPr>
                <w:rFonts w:ascii="Times New Roman" w:hAnsi="Times New Roman" w:cs="Times New Roman"/>
                <w:sz w:val="24"/>
                <w:szCs w:val="24"/>
              </w:rPr>
            </w:pPr>
            <w:r w:rsidRPr="0003517A">
              <w:rPr>
                <w:rFonts w:ascii="Times New Roman" w:hAnsi="Times New Roman" w:cs="Times New Roman"/>
                <w:sz w:val="24"/>
                <w:szCs w:val="24"/>
              </w:rPr>
              <w:t>Direktoriaus pavad. ūkio reikalams</w:t>
            </w:r>
          </w:p>
        </w:tc>
      </w:tr>
      <w:tr w:rsidR="0003517A" w:rsidRPr="0003517A" w:rsidTr="002731F4">
        <w:tc>
          <w:tcPr>
            <w:tcW w:w="2410" w:type="dxa"/>
            <w:vMerge/>
          </w:tcPr>
          <w:p w:rsidR="00F20491" w:rsidRPr="0003517A" w:rsidRDefault="00F20491" w:rsidP="004B4722">
            <w:pPr>
              <w:rPr>
                <w:rFonts w:ascii="Times New Roman" w:hAnsi="Times New Roman" w:cs="Times New Roman"/>
                <w:sz w:val="24"/>
                <w:szCs w:val="24"/>
              </w:rPr>
            </w:pPr>
          </w:p>
        </w:tc>
        <w:tc>
          <w:tcPr>
            <w:tcW w:w="1843"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Valdymo filosofija ir vadovavimo stilius</w:t>
            </w:r>
          </w:p>
        </w:tc>
        <w:tc>
          <w:tcPr>
            <w:tcW w:w="3876" w:type="dxa"/>
          </w:tcPr>
          <w:p w:rsidR="00F20491" w:rsidRPr="0003517A" w:rsidRDefault="00F20491" w:rsidP="00065B82">
            <w:pPr>
              <w:jc w:val="both"/>
              <w:rPr>
                <w:rFonts w:ascii="Times New Roman" w:hAnsi="Times New Roman" w:cs="Times New Roman"/>
                <w:sz w:val="24"/>
                <w:szCs w:val="24"/>
              </w:rPr>
            </w:pPr>
            <w:r w:rsidRPr="0003517A">
              <w:rPr>
                <w:rFonts w:ascii="Times New Roman" w:eastAsia="Times New Roman" w:hAnsi="Times New Roman" w:cs="Times New Roman"/>
                <w:sz w:val="24"/>
                <w:szCs w:val="24"/>
                <w:lang w:eastAsia="lt-LT"/>
              </w:rPr>
              <w:t>Nustatytos procedūros ir formuojama praktika, skatinanti ir motyvuojanti darbuotojus siekti geriausių veiklos rezultatų, prižiūrima, kaip įgyvendinama vidaus kontrolė</w:t>
            </w:r>
          </w:p>
        </w:tc>
        <w:tc>
          <w:tcPr>
            <w:tcW w:w="2826" w:type="dxa"/>
          </w:tcPr>
          <w:p w:rsidR="00162DC5" w:rsidRPr="0003517A" w:rsidRDefault="00162DC5" w:rsidP="00162DC5">
            <w:pPr>
              <w:rPr>
                <w:rFonts w:ascii="Times New Roman" w:hAnsi="Times New Roman" w:cs="Times New Roman"/>
                <w:sz w:val="24"/>
                <w:szCs w:val="24"/>
              </w:rPr>
            </w:pPr>
            <w:r w:rsidRPr="0003517A">
              <w:rPr>
                <w:rFonts w:ascii="Times New Roman" w:hAnsi="Times New Roman" w:cs="Times New Roman"/>
                <w:sz w:val="24"/>
                <w:szCs w:val="24"/>
              </w:rPr>
              <w:t>Darbo tvarkos taisyklės</w:t>
            </w:r>
          </w:p>
          <w:p w:rsidR="00F20491" w:rsidRPr="0003517A" w:rsidRDefault="00162DC5" w:rsidP="004B4722">
            <w:pPr>
              <w:rPr>
                <w:rFonts w:ascii="Times New Roman" w:hAnsi="Times New Roman" w:cs="Times New Roman"/>
                <w:sz w:val="24"/>
                <w:szCs w:val="24"/>
              </w:rPr>
            </w:pPr>
            <w:r w:rsidRPr="0003517A">
              <w:rPr>
                <w:rFonts w:ascii="Times New Roman" w:hAnsi="Times New Roman" w:cs="Times New Roman"/>
                <w:sz w:val="24"/>
                <w:szCs w:val="24"/>
              </w:rPr>
              <w:t>Darbo apmokėjimo sistema</w:t>
            </w:r>
          </w:p>
          <w:p w:rsidR="00162DC5" w:rsidRPr="0003517A" w:rsidRDefault="00162DC5" w:rsidP="004B4722">
            <w:pPr>
              <w:rPr>
                <w:rFonts w:ascii="Times New Roman" w:hAnsi="Times New Roman" w:cs="Times New Roman"/>
                <w:sz w:val="24"/>
                <w:szCs w:val="24"/>
              </w:rPr>
            </w:pPr>
            <w:r w:rsidRPr="0003517A">
              <w:rPr>
                <w:rFonts w:ascii="Times New Roman" w:hAnsi="Times New Roman" w:cs="Times New Roman"/>
                <w:sz w:val="24"/>
                <w:szCs w:val="24"/>
              </w:rPr>
              <w:t>Darbuotojų veiklos vertinimo tvarkos aprašas</w:t>
            </w:r>
          </w:p>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Darbuotojų veiklos vertinimo išvados</w:t>
            </w:r>
          </w:p>
          <w:p w:rsidR="00162DC5" w:rsidRPr="0003517A" w:rsidRDefault="00162DC5" w:rsidP="004B4722">
            <w:pPr>
              <w:rPr>
                <w:rFonts w:ascii="Times New Roman" w:hAnsi="Times New Roman" w:cs="Times New Roman"/>
                <w:sz w:val="24"/>
                <w:szCs w:val="24"/>
              </w:rPr>
            </w:pPr>
            <w:r w:rsidRPr="0003517A">
              <w:rPr>
                <w:rFonts w:ascii="Times New Roman" w:hAnsi="Times New Roman" w:cs="Times New Roman"/>
                <w:sz w:val="24"/>
                <w:szCs w:val="24"/>
              </w:rPr>
              <w:t>Mokyklos darbuotojų skatinimo veiklos aprašas</w:t>
            </w:r>
          </w:p>
        </w:tc>
        <w:tc>
          <w:tcPr>
            <w:tcW w:w="1974" w:type="dxa"/>
          </w:tcPr>
          <w:p w:rsidR="00F20491" w:rsidRPr="0003517A" w:rsidRDefault="00162DC5" w:rsidP="00707D2D">
            <w:pPr>
              <w:rPr>
                <w:rFonts w:ascii="Times New Roman" w:hAnsi="Times New Roman" w:cs="Times New Roman"/>
                <w:sz w:val="24"/>
                <w:szCs w:val="24"/>
              </w:rPr>
            </w:pPr>
            <w:r w:rsidRPr="0003517A">
              <w:rPr>
                <w:rFonts w:ascii="Times New Roman" w:hAnsi="Times New Roman" w:cs="Times New Roman"/>
                <w:sz w:val="24"/>
                <w:szCs w:val="24"/>
              </w:rPr>
              <w:t>Direktorius</w:t>
            </w:r>
          </w:p>
          <w:p w:rsidR="00F20491" w:rsidRPr="0003517A" w:rsidRDefault="00F20491" w:rsidP="00707D2D">
            <w:pPr>
              <w:rPr>
                <w:rFonts w:ascii="Times New Roman" w:hAnsi="Times New Roman" w:cs="Times New Roman"/>
                <w:sz w:val="24"/>
                <w:szCs w:val="24"/>
              </w:rPr>
            </w:pPr>
            <w:r w:rsidRPr="0003517A">
              <w:rPr>
                <w:rFonts w:ascii="Times New Roman" w:hAnsi="Times New Roman" w:cs="Times New Roman"/>
                <w:sz w:val="24"/>
                <w:szCs w:val="24"/>
              </w:rPr>
              <w:t>Metodinė taryba</w:t>
            </w:r>
          </w:p>
          <w:p w:rsidR="00F20491" w:rsidRPr="0003517A" w:rsidRDefault="00F20491" w:rsidP="00707D2D">
            <w:pPr>
              <w:rPr>
                <w:rFonts w:ascii="Times New Roman" w:hAnsi="Times New Roman" w:cs="Times New Roman"/>
                <w:sz w:val="24"/>
                <w:szCs w:val="24"/>
              </w:rPr>
            </w:pPr>
            <w:r w:rsidRPr="0003517A">
              <w:rPr>
                <w:rFonts w:ascii="Times New Roman" w:hAnsi="Times New Roman" w:cs="Times New Roman"/>
                <w:sz w:val="24"/>
                <w:szCs w:val="24"/>
              </w:rPr>
              <w:t>Mokyklos taryba</w:t>
            </w:r>
          </w:p>
          <w:p w:rsidR="00F20491" w:rsidRPr="0003517A" w:rsidRDefault="00162DC5" w:rsidP="00707D2D">
            <w:pPr>
              <w:rPr>
                <w:rFonts w:ascii="Times New Roman" w:hAnsi="Times New Roman" w:cs="Times New Roman"/>
                <w:sz w:val="24"/>
                <w:szCs w:val="24"/>
              </w:rPr>
            </w:pPr>
            <w:r w:rsidRPr="0003517A">
              <w:rPr>
                <w:rFonts w:ascii="Times New Roman" w:hAnsi="Times New Roman" w:cs="Times New Roman"/>
                <w:sz w:val="24"/>
                <w:szCs w:val="24"/>
              </w:rPr>
              <w:t>Atestacijos komisija</w:t>
            </w:r>
          </w:p>
        </w:tc>
        <w:tc>
          <w:tcPr>
            <w:tcW w:w="2097" w:type="dxa"/>
          </w:tcPr>
          <w:p w:rsidR="00F3455F" w:rsidRPr="0003517A" w:rsidRDefault="00F3455F" w:rsidP="00EE3097">
            <w:pPr>
              <w:rPr>
                <w:rFonts w:ascii="Times New Roman" w:hAnsi="Times New Roman" w:cs="Times New Roman"/>
                <w:sz w:val="24"/>
                <w:szCs w:val="24"/>
              </w:rPr>
            </w:pPr>
            <w:r w:rsidRPr="0003517A">
              <w:rPr>
                <w:rFonts w:ascii="Times New Roman" w:hAnsi="Times New Roman" w:cs="Times New Roman"/>
                <w:sz w:val="24"/>
                <w:szCs w:val="24"/>
              </w:rPr>
              <w:t>Direktorius</w:t>
            </w:r>
          </w:p>
          <w:p w:rsidR="00F20491" w:rsidRPr="0003517A" w:rsidRDefault="00F20491" w:rsidP="00EE3097">
            <w:pPr>
              <w:rPr>
                <w:rFonts w:ascii="Times New Roman" w:hAnsi="Times New Roman" w:cs="Times New Roman"/>
                <w:sz w:val="24"/>
                <w:szCs w:val="24"/>
              </w:rPr>
            </w:pPr>
            <w:r w:rsidRPr="0003517A">
              <w:rPr>
                <w:rFonts w:ascii="Times New Roman" w:hAnsi="Times New Roman" w:cs="Times New Roman"/>
                <w:sz w:val="24"/>
                <w:szCs w:val="24"/>
              </w:rPr>
              <w:t>Direktoriaus pavaduotojai ugdymui</w:t>
            </w:r>
          </w:p>
          <w:p w:rsidR="00F20491" w:rsidRPr="0003517A" w:rsidRDefault="00F20491" w:rsidP="00EE3097">
            <w:pPr>
              <w:rPr>
                <w:rFonts w:ascii="Times New Roman" w:hAnsi="Times New Roman" w:cs="Times New Roman"/>
                <w:sz w:val="24"/>
                <w:szCs w:val="24"/>
              </w:rPr>
            </w:pPr>
            <w:r w:rsidRPr="0003517A">
              <w:rPr>
                <w:rFonts w:ascii="Times New Roman" w:hAnsi="Times New Roman" w:cs="Times New Roman"/>
                <w:sz w:val="24"/>
                <w:szCs w:val="24"/>
              </w:rPr>
              <w:t>Direktoriaus pavad. ūkio reikalams</w:t>
            </w:r>
          </w:p>
          <w:p w:rsidR="00F20491" w:rsidRPr="0003517A" w:rsidRDefault="00F20491" w:rsidP="004B4722">
            <w:pPr>
              <w:rPr>
                <w:rFonts w:ascii="Times New Roman" w:hAnsi="Times New Roman" w:cs="Times New Roman"/>
                <w:sz w:val="24"/>
                <w:szCs w:val="24"/>
              </w:rPr>
            </w:pPr>
          </w:p>
        </w:tc>
      </w:tr>
      <w:tr w:rsidR="0003517A" w:rsidRPr="0003517A" w:rsidTr="002731F4">
        <w:tc>
          <w:tcPr>
            <w:tcW w:w="2410" w:type="dxa"/>
            <w:vMerge/>
          </w:tcPr>
          <w:p w:rsidR="00F20491" w:rsidRPr="0003517A" w:rsidRDefault="00F20491" w:rsidP="004B4722">
            <w:pPr>
              <w:rPr>
                <w:rFonts w:ascii="Times New Roman" w:hAnsi="Times New Roman" w:cs="Times New Roman"/>
                <w:sz w:val="24"/>
                <w:szCs w:val="24"/>
              </w:rPr>
            </w:pPr>
          </w:p>
        </w:tc>
        <w:tc>
          <w:tcPr>
            <w:tcW w:w="1843" w:type="dxa"/>
          </w:tcPr>
          <w:p w:rsidR="00F20491" w:rsidRPr="0003517A" w:rsidRDefault="00F20491" w:rsidP="00EE3097">
            <w:pPr>
              <w:spacing w:line="260" w:lineRule="atLeast"/>
              <w:jc w:val="both"/>
              <w:rPr>
                <w:rFonts w:ascii="Times New Roman" w:hAnsi="Times New Roman" w:cs="Times New Roman"/>
                <w:sz w:val="24"/>
                <w:szCs w:val="24"/>
              </w:rPr>
            </w:pPr>
            <w:r w:rsidRPr="0003517A">
              <w:rPr>
                <w:rFonts w:ascii="Times New Roman" w:eastAsia="Times New Roman" w:hAnsi="Times New Roman" w:cs="Times New Roman"/>
                <w:sz w:val="24"/>
                <w:szCs w:val="24"/>
                <w:lang w:eastAsia="lt-LT"/>
              </w:rPr>
              <w:t xml:space="preserve">Personalo valdymo politika ir praktika </w:t>
            </w:r>
          </w:p>
        </w:tc>
        <w:tc>
          <w:tcPr>
            <w:tcW w:w="3876" w:type="dxa"/>
          </w:tcPr>
          <w:p w:rsidR="00F20491" w:rsidRPr="0003517A" w:rsidRDefault="00F20491"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Formuojama personalo politika, kuri skatintų pritraukti, ugdyti ir išlaikyti kompetentingus darbuotojus.</w:t>
            </w:r>
            <w:r w:rsidR="006371A7" w:rsidRPr="0003517A">
              <w:rPr>
                <w:rFonts w:ascii="Times New Roman" w:eastAsia="Times New Roman" w:hAnsi="Times New Roman" w:cs="Times New Roman"/>
                <w:sz w:val="24"/>
                <w:szCs w:val="24"/>
                <w:lang w:eastAsia="lt-LT"/>
              </w:rPr>
              <w:t xml:space="preserve"> Taikomos prevencinės priemonės darbuotojų darbingumui, sveik</w:t>
            </w:r>
            <w:r w:rsidR="003B0CE5" w:rsidRPr="0003517A">
              <w:rPr>
                <w:rFonts w:ascii="Times New Roman" w:eastAsia="Times New Roman" w:hAnsi="Times New Roman" w:cs="Times New Roman"/>
                <w:sz w:val="24"/>
                <w:szCs w:val="24"/>
                <w:lang w:eastAsia="lt-LT"/>
              </w:rPr>
              <w:t>atai ir gyvybei darbe išsaugoti</w:t>
            </w:r>
          </w:p>
          <w:p w:rsidR="00F20491" w:rsidRPr="0003517A" w:rsidRDefault="00F20491" w:rsidP="00065B82">
            <w:pPr>
              <w:jc w:val="both"/>
              <w:rPr>
                <w:rFonts w:ascii="Times New Roman" w:eastAsia="Times New Roman" w:hAnsi="Times New Roman" w:cs="Times New Roman"/>
                <w:sz w:val="24"/>
                <w:szCs w:val="24"/>
                <w:lang w:eastAsia="lt-LT"/>
              </w:rPr>
            </w:pPr>
          </w:p>
        </w:tc>
        <w:tc>
          <w:tcPr>
            <w:tcW w:w="2826" w:type="dxa"/>
          </w:tcPr>
          <w:p w:rsidR="00F20491" w:rsidRPr="0003517A" w:rsidRDefault="007915D9" w:rsidP="004B4722">
            <w:pPr>
              <w:rPr>
                <w:rFonts w:ascii="Times New Roman" w:hAnsi="Times New Roman" w:cs="Times New Roman"/>
                <w:sz w:val="24"/>
                <w:szCs w:val="24"/>
              </w:rPr>
            </w:pPr>
            <w:r w:rsidRPr="0003517A">
              <w:rPr>
                <w:rFonts w:ascii="Times New Roman" w:hAnsi="Times New Roman" w:cs="Times New Roman"/>
                <w:sz w:val="24"/>
                <w:szCs w:val="24"/>
              </w:rPr>
              <w:t>Darbo tvarkos taisyklės</w:t>
            </w:r>
          </w:p>
          <w:p w:rsidR="006371A7" w:rsidRPr="0003517A" w:rsidRDefault="006371A7" w:rsidP="004B4722">
            <w:pPr>
              <w:rPr>
                <w:rFonts w:ascii="Times New Roman" w:hAnsi="Times New Roman" w:cs="Times New Roman"/>
                <w:sz w:val="24"/>
                <w:szCs w:val="24"/>
              </w:rPr>
            </w:pPr>
            <w:r w:rsidRPr="0003517A">
              <w:rPr>
                <w:rFonts w:ascii="Times New Roman" w:hAnsi="Times New Roman" w:cs="Times New Roman"/>
                <w:sz w:val="24"/>
                <w:szCs w:val="24"/>
              </w:rPr>
              <w:t>Darbuotojų saugos ir sveikatos, priešgaisrinės saugos instrukcijos</w:t>
            </w:r>
          </w:p>
          <w:p w:rsidR="006371A7" w:rsidRPr="0003517A" w:rsidRDefault="006371A7" w:rsidP="004B4722">
            <w:pPr>
              <w:rPr>
                <w:rFonts w:ascii="Times New Roman" w:hAnsi="Times New Roman" w:cs="Times New Roman"/>
                <w:sz w:val="24"/>
                <w:szCs w:val="24"/>
              </w:rPr>
            </w:pPr>
            <w:r w:rsidRPr="0003517A">
              <w:rPr>
                <w:rFonts w:ascii="Times New Roman" w:hAnsi="Times New Roman" w:cs="Times New Roman"/>
                <w:sz w:val="24"/>
                <w:szCs w:val="24"/>
              </w:rPr>
              <w:t>Mokytojų ir pagalbos specialistų atestacijos programa</w:t>
            </w:r>
          </w:p>
        </w:tc>
        <w:tc>
          <w:tcPr>
            <w:tcW w:w="1974" w:type="dxa"/>
          </w:tcPr>
          <w:p w:rsidR="00F20491" w:rsidRPr="0003517A" w:rsidRDefault="00F20491" w:rsidP="004B4722">
            <w:pPr>
              <w:rPr>
                <w:rFonts w:ascii="Times New Roman" w:hAnsi="Times New Roman" w:cs="Times New Roman"/>
                <w:sz w:val="24"/>
                <w:szCs w:val="24"/>
              </w:rPr>
            </w:pPr>
            <w:r w:rsidRPr="0003517A">
              <w:rPr>
                <w:rFonts w:ascii="Times New Roman" w:hAnsi="Times New Roman" w:cs="Times New Roman"/>
                <w:sz w:val="24"/>
                <w:szCs w:val="24"/>
              </w:rPr>
              <w:t>Direktorius</w:t>
            </w:r>
          </w:p>
        </w:tc>
        <w:tc>
          <w:tcPr>
            <w:tcW w:w="2097" w:type="dxa"/>
          </w:tcPr>
          <w:p w:rsidR="0028177D" w:rsidRPr="0003517A" w:rsidRDefault="0028177D" w:rsidP="0028177D">
            <w:pPr>
              <w:rPr>
                <w:rFonts w:ascii="Times New Roman" w:hAnsi="Times New Roman" w:cs="Times New Roman"/>
                <w:sz w:val="24"/>
                <w:szCs w:val="24"/>
              </w:rPr>
            </w:pPr>
            <w:r w:rsidRPr="0003517A">
              <w:rPr>
                <w:rFonts w:ascii="Times New Roman" w:hAnsi="Times New Roman" w:cs="Times New Roman"/>
                <w:sz w:val="24"/>
                <w:szCs w:val="24"/>
              </w:rPr>
              <w:t>Direktoriaus pav. ugdymui</w:t>
            </w:r>
          </w:p>
          <w:p w:rsidR="00F20491" w:rsidRPr="0003517A" w:rsidRDefault="0028177D" w:rsidP="0028177D">
            <w:pPr>
              <w:rPr>
                <w:rFonts w:ascii="Times New Roman" w:hAnsi="Times New Roman" w:cs="Times New Roman"/>
                <w:sz w:val="24"/>
                <w:szCs w:val="24"/>
              </w:rPr>
            </w:pPr>
            <w:r w:rsidRPr="0003517A">
              <w:rPr>
                <w:rFonts w:ascii="Times New Roman" w:hAnsi="Times New Roman" w:cs="Times New Roman"/>
                <w:sz w:val="24"/>
                <w:szCs w:val="24"/>
              </w:rPr>
              <w:t xml:space="preserve">Direktoriaus pavad. ūkio reikalams </w:t>
            </w:r>
          </w:p>
        </w:tc>
      </w:tr>
      <w:tr w:rsidR="0003517A" w:rsidRPr="0003517A" w:rsidTr="002731F4">
        <w:tc>
          <w:tcPr>
            <w:tcW w:w="2410" w:type="dxa"/>
            <w:vMerge w:val="restart"/>
          </w:tcPr>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2.</w:t>
            </w:r>
            <w:r w:rsidR="003B0CE5" w:rsidRPr="0003517A">
              <w:rPr>
                <w:rFonts w:ascii="Times New Roman" w:hAnsi="Times New Roman" w:cs="Times New Roman"/>
                <w:sz w:val="24"/>
                <w:szCs w:val="24"/>
              </w:rPr>
              <w:t xml:space="preserve"> </w:t>
            </w:r>
            <w:r w:rsidRPr="0003517A">
              <w:rPr>
                <w:rFonts w:ascii="Times New Roman" w:hAnsi="Times New Roman" w:cs="Times New Roman"/>
                <w:sz w:val="24"/>
                <w:szCs w:val="24"/>
              </w:rPr>
              <w:t>Rizikos vertinimas</w:t>
            </w:r>
          </w:p>
        </w:tc>
        <w:tc>
          <w:tcPr>
            <w:tcW w:w="1843" w:type="dxa"/>
          </w:tcPr>
          <w:p w:rsidR="00811DAB" w:rsidRPr="0003517A" w:rsidRDefault="00811DAB" w:rsidP="00EE3097">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Rizikos veiksnių nustatymas</w:t>
            </w:r>
          </w:p>
        </w:tc>
        <w:tc>
          <w:tcPr>
            <w:tcW w:w="3876" w:type="dxa"/>
          </w:tcPr>
          <w:p w:rsidR="00811DAB" w:rsidRPr="0003517A" w:rsidRDefault="00811DAB" w:rsidP="00CC6EB4">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Kartus su veiklos planavimo procesu </w:t>
            </w:r>
            <w:r w:rsidR="00CC6EB4" w:rsidRPr="0003517A">
              <w:rPr>
                <w:rFonts w:ascii="Times New Roman" w:eastAsia="Times New Roman" w:hAnsi="Times New Roman" w:cs="Times New Roman"/>
                <w:sz w:val="24"/>
                <w:szCs w:val="24"/>
                <w:lang w:eastAsia="lt-LT"/>
              </w:rPr>
              <w:t>numatomi</w:t>
            </w:r>
            <w:r w:rsidRPr="0003517A">
              <w:rPr>
                <w:rFonts w:ascii="Times New Roman" w:eastAsia="Times New Roman" w:hAnsi="Times New Roman" w:cs="Times New Roman"/>
                <w:sz w:val="24"/>
                <w:szCs w:val="24"/>
                <w:lang w:eastAsia="lt-LT"/>
              </w:rPr>
              <w:t xml:space="preserve"> pagrindi</w:t>
            </w:r>
            <w:r w:rsidR="00CC6EB4" w:rsidRPr="0003517A">
              <w:rPr>
                <w:rFonts w:ascii="Times New Roman" w:eastAsia="Times New Roman" w:hAnsi="Times New Roman" w:cs="Times New Roman"/>
                <w:sz w:val="24"/>
                <w:szCs w:val="24"/>
                <w:lang w:eastAsia="lt-LT"/>
              </w:rPr>
              <w:t>niai</w:t>
            </w:r>
            <w:r w:rsidR="003B0CE5" w:rsidRPr="0003517A">
              <w:rPr>
                <w:rFonts w:ascii="Times New Roman" w:eastAsia="Times New Roman" w:hAnsi="Times New Roman" w:cs="Times New Roman"/>
                <w:sz w:val="24"/>
                <w:szCs w:val="24"/>
                <w:lang w:eastAsia="lt-LT"/>
              </w:rPr>
              <w:t xml:space="preserve"> rizikos veiksni</w:t>
            </w:r>
            <w:r w:rsidR="00CC6EB4" w:rsidRPr="0003517A">
              <w:rPr>
                <w:rFonts w:ascii="Times New Roman" w:eastAsia="Times New Roman" w:hAnsi="Times New Roman" w:cs="Times New Roman"/>
                <w:sz w:val="24"/>
                <w:szCs w:val="24"/>
                <w:lang w:eastAsia="lt-LT"/>
              </w:rPr>
              <w:t>ai.</w:t>
            </w:r>
            <w:r w:rsidR="003B0CE5" w:rsidRPr="0003517A">
              <w:rPr>
                <w:rFonts w:ascii="Times New Roman" w:eastAsia="Times New Roman" w:hAnsi="Times New Roman" w:cs="Times New Roman"/>
                <w:sz w:val="24"/>
                <w:szCs w:val="24"/>
                <w:lang w:eastAsia="lt-LT"/>
              </w:rPr>
              <w:t xml:space="preserve"> </w:t>
            </w:r>
            <w:r w:rsidR="00CC6EB4" w:rsidRPr="0003517A">
              <w:rPr>
                <w:rFonts w:ascii="Times New Roman" w:eastAsia="Times New Roman" w:hAnsi="Times New Roman" w:cs="Times New Roman"/>
                <w:sz w:val="24"/>
                <w:szCs w:val="24"/>
                <w:lang w:eastAsia="lt-LT"/>
              </w:rPr>
              <w:t>Sudarytas ir patvirtintas mokyklos v</w:t>
            </w:r>
            <w:r w:rsidR="002731F4">
              <w:rPr>
                <w:rFonts w:ascii="Times New Roman" w:eastAsia="Times New Roman" w:hAnsi="Times New Roman" w:cs="Times New Roman"/>
                <w:sz w:val="24"/>
                <w:szCs w:val="24"/>
                <w:lang w:eastAsia="lt-LT"/>
              </w:rPr>
              <w:t>eiklos rizikos veiksnių sąrašas</w:t>
            </w:r>
          </w:p>
        </w:tc>
        <w:tc>
          <w:tcPr>
            <w:tcW w:w="2826" w:type="dxa"/>
          </w:tcPr>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 xml:space="preserve">Strateginis </w:t>
            </w:r>
            <w:r w:rsidR="001B6DAC" w:rsidRPr="0003517A">
              <w:rPr>
                <w:rFonts w:ascii="Times New Roman" w:hAnsi="Times New Roman" w:cs="Times New Roman"/>
                <w:sz w:val="24"/>
                <w:szCs w:val="24"/>
              </w:rPr>
              <w:t xml:space="preserve">veiklos </w:t>
            </w:r>
            <w:r w:rsidRPr="0003517A">
              <w:rPr>
                <w:rFonts w:ascii="Times New Roman" w:hAnsi="Times New Roman" w:cs="Times New Roman"/>
                <w:sz w:val="24"/>
                <w:szCs w:val="24"/>
              </w:rPr>
              <w:t>planas</w:t>
            </w:r>
          </w:p>
          <w:p w:rsidR="0028177D" w:rsidRPr="0003517A" w:rsidRDefault="0028177D" w:rsidP="004B4722">
            <w:pPr>
              <w:rPr>
                <w:rFonts w:ascii="Times New Roman" w:hAnsi="Times New Roman" w:cs="Times New Roman"/>
                <w:sz w:val="24"/>
                <w:szCs w:val="24"/>
              </w:rPr>
            </w:pPr>
            <w:r w:rsidRPr="0003517A">
              <w:rPr>
                <w:rFonts w:ascii="Times New Roman" w:hAnsi="Times New Roman" w:cs="Times New Roman"/>
                <w:sz w:val="24"/>
                <w:szCs w:val="24"/>
              </w:rPr>
              <w:t>Metinis veiklos planas</w:t>
            </w:r>
          </w:p>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Įsakymas dėl strateginio plano rengimo darbo grupės sudarymo</w:t>
            </w:r>
          </w:p>
          <w:p w:rsidR="00CC6EB4" w:rsidRPr="0003517A" w:rsidRDefault="00CC6EB4" w:rsidP="00CC6EB4">
            <w:pPr>
              <w:rPr>
                <w:rFonts w:ascii="Times New Roman" w:hAnsi="Times New Roman" w:cs="Times New Roman"/>
                <w:sz w:val="24"/>
                <w:szCs w:val="24"/>
              </w:rPr>
            </w:pPr>
            <w:r w:rsidRPr="0003517A">
              <w:rPr>
                <w:rFonts w:ascii="Times New Roman" w:hAnsi="Times New Roman" w:cs="Times New Roman"/>
                <w:sz w:val="24"/>
                <w:szCs w:val="24"/>
              </w:rPr>
              <w:t>Įsakymas dėl metinio veiklos  plano rengimo darbo grupės sudarymo</w:t>
            </w:r>
          </w:p>
        </w:tc>
        <w:tc>
          <w:tcPr>
            <w:tcW w:w="1974" w:type="dxa"/>
          </w:tcPr>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Vadovai</w:t>
            </w:r>
          </w:p>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Strateginio plano rengimo darbo grupė</w:t>
            </w:r>
          </w:p>
          <w:p w:rsidR="00CC6EB4" w:rsidRPr="0003517A" w:rsidRDefault="00CC6EB4" w:rsidP="004B4722">
            <w:pPr>
              <w:rPr>
                <w:rFonts w:ascii="Times New Roman" w:hAnsi="Times New Roman" w:cs="Times New Roman"/>
                <w:sz w:val="24"/>
                <w:szCs w:val="24"/>
              </w:rPr>
            </w:pPr>
            <w:r w:rsidRPr="0003517A">
              <w:rPr>
                <w:rFonts w:ascii="Times New Roman" w:hAnsi="Times New Roman" w:cs="Times New Roman"/>
                <w:sz w:val="24"/>
                <w:szCs w:val="24"/>
              </w:rPr>
              <w:t>Metinio plano rengimo grupė</w:t>
            </w:r>
          </w:p>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Metodinė taryba</w:t>
            </w:r>
          </w:p>
        </w:tc>
        <w:tc>
          <w:tcPr>
            <w:tcW w:w="2097" w:type="dxa"/>
          </w:tcPr>
          <w:p w:rsidR="00F3455F" w:rsidRPr="0003517A" w:rsidRDefault="00F3455F" w:rsidP="00584E56">
            <w:pPr>
              <w:rPr>
                <w:rFonts w:ascii="Times New Roman" w:hAnsi="Times New Roman" w:cs="Times New Roman"/>
                <w:sz w:val="24"/>
                <w:szCs w:val="24"/>
              </w:rPr>
            </w:pPr>
            <w:r w:rsidRPr="0003517A">
              <w:rPr>
                <w:rFonts w:ascii="Times New Roman" w:hAnsi="Times New Roman" w:cs="Times New Roman"/>
                <w:sz w:val="24"/>
                <w:szCs w:val="24"/>
              </w:rPr>
              <w:t>Direktorius</w:t>
            </w:r>
          </w:p>
          <w:p w:rsidR="00811DAB" w:rsidRPr="0003517A" w:rsidRDefault="00811DAB" w:rsidP="00EE3097">
            <w:pPr>
              <w:rPr>
                <w:rFonts w:ascii="Times New Roman" w:hAnsi="Times New Roman" w:cs="Times New Roman"/>
                <w:sz w:val="24"/>
                <w:szCs w:val="24"/>
              </w:rPr>
            </w:pPr>
          </w:p>
        </w:tc>
      </w:tr>
      <w:tr w:rsidR="0003517A" w:rsidRPr="0003517A" w:rsidTr="002731F4">
        <w:tc>
          <w:tcPr>
            <w:tcW w:w="2410" w:type="dxa"/>
            <w:vMerge/>
          </w:tcPr>
          <w:p w:rsidR="00811DAB" w:rsidRPr="0003517A" w:rsidRDefault="00811DAB" w:rsidP="004B4722">
            <w:pPr>
              <w:rPr>
                <w:rFonts w:ascii="Times New Roman" w:hAnsi="Times New Roman" w:cs="Times New Roman"/>
                <w:sz w:val="24"/>
                <w:szCs w:val="24"/>
              </w:rPr>
            </w:pPr>
          </w:p>
        </w:tc>
        <w:tc>
          <w:tcPr>
            <w:tcW w:w="1843" w:type="dxa"/>
          </w:tcPr>
          <w:p w:rsidR="00811DAB" w:rsidRPr="0003517A" w:rsidRDefault="00811DAB" w:rsidP="00EE3097">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Rizikos veiksnių analizė</w:t>
            </w:r>
          </w:p>
        </w:tc>
        <w:tc>
          <w:tcPr>
            <w:tcW w:w="3876" w:type="dxa"/>
          </w:tcPr>
          <w:p w:rsidR="00811DAB" w:rsidRPr="0003517A" w:rsidRDefault="00811DAB" w:rsidP="0028177D">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Įvertinamas rizikos veiksnių reikšmingumas ir jų pasireiškimo tikimybė bei poveikis veiklai. Atliekant rizikos veiksnių analizę rizikos veiksniai sugrupuojami. Organizuojama</w:t>
            </w:r>
            <w:r w:rsidR="0028177D" w:rsidRPr="0003517A">
              <w:rPr>
                <w:rFonts w:ascii="Times New Roman" w:eastAsia="Times New Roman" w:hAnsi="Times New Roman" w:cs="Times New Roman"/>
                <w:sz w:val="24"/>
                <w:szCs w:val="24"/>
                <w:lang w:eastAsia="ar-SA"/>
              </w:rPr>
              <w:t xml:space="preserve"> mokyklos teisės aktų </w:t>
            </w:r>
            <w:r w:rsidR="0028177D" w:rsidRPr="0003517A">
              <w:rPr>
                <w:rFonts w:ascii="Times New Roman" w:eastAsia="Times New Roman" w:hAnsi="Times New Roman" w:cs="Times New Roman"/>
                <w:sz w:val="24"/>
                <w:szCs w:val="24"/>
                <w:lang w:eastAsia="ar-SA"/>
              </w:rPr>
              <w:lastRenderedPageBreak/>
              <w:t>rengimo ir vykdymo</w:t>
            </w:r>
            <w:r w:rsidRPr="0003517A">
              <w:rPr>
                <w:rFonts w:ascii="Times New Roman" w:eastAsia="Times New Roman" w:hAnsi="Times New Roman" w:cs="Times New Roman"/>
                <w:sz w:val="24"/>
                <w:szCs w:val="24"/>
                <w:lang w:eastAsia="lt-LT"/>
              </w:rPr>
              <w:t xml:space="preserve">, </w:t>
            </w:r>
            <w:r w:rsidR="0028177D" w:rsidRPr="0003517A">
              <w:rPr>
                <w:rFonts w:ascii="Times New Roman" w:eastAsia="Times New Roman" w:hAnsi="Times New Roman" w:cs="Times New Roman"/>
                <w:sz w:val="24"/>
                <w:szCs w:val="24"/>
                <w:lang w:eastAsia="lt-LT"/>
              </w:rPr>
              <w:t>ž</w:t>
            </w:r>
            <w:r w:rsidR="0028177D" w:rsidRPr="0003517A">
              <w:rPr>
                <w:rFonts w:ascii="Times New Roman" w:eastAsia="Times New Roman" w:hAnsi="Times New Roman" w:cs="Times New Roman"/>
                <w:sz w:val="24"/>
                <w:szCs w:val="24"/>
                <w:lang w:eastAsia="ar-SA"/>
              </w:rPr>
              <w:t>mogiškųjų išteklių valdymo ir darbo laiko naudojimo, asignavimų valdymo, turto įsigijimo, naudojimo ir apsaugos, teikiamų paslaugų</w:t>
            </w:r>
            <w:r w:rsidR="00FE21C6" w:rsidRPr="0003517A">
              <w:rPr>
                <w:rFonts w:ascii="Times New Roman" w:eastAsia="Times New Roman" w:hAnsi="Times New Roman" w:cs="Times New Roman"/>
                <w:sz w:val="24"/>
                <w:szCs w:val="24"/>
                <w:lang w:eastAsia="ar-SA"/>
              </w:rPr>
              <w:t>,</w:t>
            </w:r>
            <w:r w:rsidR="0028177D" w:rsidRPr="0003517A">
              <w:rPr>
                <w:rFonts w:ascii="Times New Roman" w:eastAsia="Times New Roman" w:hAnsi="Times New Roman" w:cs="Times New Roman"/>
                <w:sz w:val="24"/>
                <w:szCs w:val="24"/>
                <w:lang w:eastAsia="ar-SA"/>
              </w:rPr>
              <w:t xml:space="preserve"> ataskaitų ir atskaitomybės rizikos veiksnių analizė</w:t>
            </w:r>
            <w:r w:rsidR="003B0CE5" w:rsidRPr="0003517A">
              <w:rPr>
                <w:rFonts w:ascii="Times New Roman" w:eastAsia="Times New Roman" w:hAnsi="Times New Roman" w:cs="Times New Roman"/>
                <w:sz w:val="24"/>
                <w:szCs w:val="24"/>
                <w:lang w:eastAsia="lt-LT"/>
              </w:rPr>
              <w:t xml:space="preserve"> ir vertinimas</w:t>
            </w:r>
          </w:p>
        </w:tc>
        <w:tc>
          <w:tcPr>
            <w:tcW w:w="2826" w:type="dxa"/>
          </w:tcPr>
          <w:p w:rsidR="0028177D" w:rsidRPr="0003517A" w:rsidRDefault="0028177D"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Strateginis veiklos planas</w:t>
            </w:r>
          </w:p>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Metinis veiklos planas</w:t>
            </w:r>
          </w:p>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Korupcijos prevencijos programa</w:t>
            </w:r>
          </w:p>
          <w:p w:rsidR="0028177D" w:rsidRPr="0003517A" w:rsidRDefault="0028177D"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Įsakymas dėl mokyklos veiklos kokybės įsivertinimo atlikimo</w:t>
            </w:r>
          </w:p>
          <w:p w:rsidR="00811DAB" w:rsidRPr="0003517A" w:rsidRDefault="00811DAB" w:rsidP="004B4722">
            <w:pPr>
              <w:rPr>
                <w:rFonts w:ascii="Times New Roman" w:hAnsi="Times New Roman" w:cs="Times New Roman"/>
                <w:sz w:val="24"/>
                <w:szCs w:val="24"/>
              </w:rPr>
            </w:pPr>
          </w:p>
        </w:tc>
        <w:tc>
          <w:tcPr>
            <w:tcW w:w="1974" w:type="dxa"/>
          </w:tcPr>
          <w:p w:rsidR="00811DAB" w:rsidRPr="0003517A" w:rsidRDefault="00811DAB" w:rsidP="0032117F">
            <w:pPr>
              <w:rPr>
                <w:rFonts w:ascii="Times New Roman" w:hAnsi="Times New Roman" w:cs="Times New Roman"/>
                <w:sz w:val="24"/>
                <w:szCs w:val="24"/>
              </w:rPr>
            </w:pPr>
            <w:r w:rsidRPr="0003517A">
              <w:rPr>
                <w:rFonts w:ascii="Times New Roman" w:hAnsi="Times New Roman" w:cs="Times New Roman"/>
                <w:sz w:val="24"/>
                <w:szCs w:val="24"/>
              </w:rPr>
              <w:lastRenderedPageBreak/>
              <w:t>Metinio veiklos plano rengimo grupė</w:t>
            </w:r>
          </w:p>
          <w:p w:rsidR="00811DAB" w:rsidRPr="0003517A" w:rsidRDefault="00811DAB" w:rsidP="0032117F">
            <w:pPr>
              <w:rPr>
                <w:rFonts w:ascii="Times New Roman" w:hAnsi="Times New Roman" w:cs="Times New Roman"/>
                <w:sz w:val="24"/>
                <w:szCs w:val="24"/>
              </w:rPr>
            </w:pPr>
            <w:r w:rsidRPr="0003517A">
              <w:rPr>
                <w:rFonts w:ascii="Times New Roman" w:hAnsi="Times New Roman" w:cs="Times New Roman"/>
                <w:sz w:val="24"/>
                <w:szCs w:val="24"/>
              </w:rPr>
              <w:t>Metodinė taryba</w:t>
            </w:r>
          </w:p>
          <w:p w:rsidR="00811DAB" w:rsidRPr="0003517A" w:rsidRDefault="00811DAB" w:rsidP="0032117F">
            <w:pPr>
              <w:rPr>
                <w:rFonts w:ascii="Times New Roman" w:hAnsi="Times New Roman" w:cs="Times New Roman"/>
                <w:sz w:val="24"/>
                <w:szCs w:val="24"/>
              </w:rPr>
            </w:pPr>
            <w:r w:rsidRPr="0003517A">
              <w:rPr>
                <w:rFonts w:ascii="Times New Roman" w:hAnsi="Times New Roman" w:cs="Times New Roman"/>
                <w:sz w:val="24"/>
                <w:szCs w:val="24"/>
              </w:rPr>
              <w:t>Mokyklos taryba</w:t>
            </w:r>
          </w:p>
          <w:p w:rsidR="00811DAB" w:rsidRPr="0003517A" w:rsidRDefault="00811DAB" w:rsidP="004B4722">
            <w:pPr>
              <w:rPr>
                <w:rFonts w:ascii="Times New Roman" w:hAnsi="Times New Roman" w:cs="Times New Roman"/>
                <w:sz w:val="24"/>
                <w:szCs w:val="24"/>
              </w:rPr>
            </w:pPr>
          </w:p>
        </w:tc>
        <w:tc>
          <w:tcPr>
            <w:tcW w:w="2097" w:type="dxa"/>
          </w:tcPr>
          <w:p w:rsidR="00F3455F" w:rsidRPr="0003517A" w:rsidRDefault="00F3455F" w:rsidP="006A3A9E">
            <w:pPr>
              <w:rPr>
                <w:rFonts w:ascii="Times New Roman" w:hAnsi="Times New Roman" w:cs="Times New Roman"/>
                <w:sz w:val="24"/>
                <w:szCs w:val="24"/>
              </w:rPr>
            </w:pPr>
            <w:r w:rsidRPr="0003517A">
              <w:rPr>
                <w:rFonts w:ascii="Times New Roman" w:hAnsi="Times New Roman" w:cs="Times New Roman"/>
                <w:sz w:val="24"/>
                <w:szCs w:val="24"/>
              </w:rPr>
              <w:t>Direktorius</w:t>
            </w:r>
          </w:p>
          <w:p w:rsidR="00811DAB" w:rsidRPr="0003517A" w:rsidRDefault="00811DAB" w:rsidP="006A3A9E">
            <w:pPr>
              <w:rPr>
                <w:rFonts w:ascii="Times New Roman" w:hAnsi="Times New Roman" w:cs="Times New Roman"/>
                <w:sz w:val="24"/>
                <w:szCs w:val="24"/>
              </w:rPr>
            </w:pPr>
            <w:r w:rsidRPr="0003517A">
              <w:rPr>
                <w:rFonts w:ascii="Times New Roman" w:hAnsi="Times New Roman" w:cs="Times New Roman"/>
                <w:sz w:val="24"/>
                <w:szCs w:val="24"/>
              </w:rPr>
              <w:t>Direktoriaus pav. ugdymui</w:t>
            </w:r>
          </w:p>
          <w:p w:rsidR="00811DAB" w:rsidRPr="0003517A" w:rsidRDefault="00811DAB" w:rsidP="006A3A9E">
            <w:pPr>
              <w:rPr>
                <w:rFonts w:ascii="Times New Roman" w:hAnsi="Times New Roman" w:cs="Times New Roman"/>
                <w:sz w:val="24"/>
                <w:szCs w:val="24"/>
              </w:rPr>
            </w:pPr>
            <w:r w:rsidRPr="0003517A">
              <w:rPr>
                <w:rFonts w:ascii="Times New Roman" w:hAnsi="Times New Roman" w:cs="Times New Roman"/>
                <w:sz w:val="24"/>
                <w:szCs w:val="24"/>
              </w:rPr>
              <w:t>Direktoriaus pavad. ūkio reikalams</w:t>
            </w:r>
          </w:p>
          <w:p w:rsidR="00811DAB" w:rsidRPr="0003517A" w:rsidRDefault="00811DAB" w:rsidP="00EE3097">
            <w:pPr>
              <w:rPr>
                <w:rFonts w:ascii="Times New Roman" w:hAnsi="Times New Roman" w:cs="Times New Roman"/>
                <w:sz w:val="24"/>
                <w:szCs w:val="24"/>
              </w:rPr>
            </w:pPr>
            <w:r w:rsidRPr="0003517A">
              <w:rPr>
                <w:rFonts w:ascii="Times New Roman" w:hAnsi="Times New Roman" w:cs="Times New Roman"/>
                <w:sz w:val="24"/>
                <w:szCs w:val="24"/>
              </w:rPr>
              <w:lastRenderedPageBreak/>
              <w:t>Darbuotojai, įgalioti vykdyti korupcijos prevenciją ir kontrolę</w:t>
            </w:r>
          </w:p>
        </w:tc>
      </w:tr>
      <w:tr w:rsidR="0003517A" w:rsidRPr="0003517A" w:rsidTr="002731F4">
        <w:tc>
          <w:tcPr>
            <w:tcW w:w="2410" w:type="dxa"/>
            <w:vMerge/>
          </w:tcPr>
          <w:p w:rsidR="00811DAB" w:rsidRPr="0003517A" w:rsidRDefault="00811DAB" w:rsidP="004B4722">
            <w:pPr>
              <w:rPr>
                <w:rFonts w:ascii="Times New Roman" w:hAnsi="Times New Roman" w:cs="Times New Roman"/>
                <w:sz w:val="24"/>
                <w:szCs w:val="24"/>
              </w:rPr>
            </w:pPr>
          </w:p>
        </w:tc>
        <w:tc>
          <w:tcPr>
            <w:tcW w:w="1843" w:type="dxa"/>
          </w:tcPr>
          <w:p w:rsidR="00811DAB" w:rsidRPr="0003517A" w:rsidRDefault="00811DAB" w:rsidP="00811DAB">
            <w:pPr>
              <w:spacing w:line="260" w:lineRule="atLeast"/>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Reagavimo į riziką numatymas</w:t>
            </w:r>
          </w:p>
        </w:tc>
        <w:tc>
          <w:tcPr>
            <w:tcW w:w="3876" w:type="dxa"/>
          </w:tcPr>
          <w:p w:rsidR="00811DAB" w:rsidRPr="0003517A" w:rsidRDefault="00811DAB"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Priimami sprendimai dė</w:t>
            </w:r>
            <w:r w:rsidR="00796F77" w:rsidRPr="0003517A">
              <w:rPr>
                <w:rFonts w:ascii="Times New Roman" w:eastAsia="Times New Roman" w:hAnsi="Times New Roman" w:cs="Times New Roman"/>
                <w:sz w:val="24"/>
                <w:szCs w:val="24"/>
                <w:lang w:eastAsia="lt-LT"/>
              </w:rPr>
              <w:t>l reagavimo į reikšmingą riziką.</w:t>
            </w:r>
            <w:r w:rsidRPr="0003517A">
              <w:rPr>
                <w:rFonts w:ascii="Times New Roman" w:eastAsia="Times New Roman" w:hAnsi="Times New Roman" w:cs="Times New Roman"/>
                <w:sz w:val="24"/>
                <w:szCs w:val="24"/>
                <w:lang w:eastAsia="lt-LT"/>
              </w:rPr>
              <w:t xml:space="preserve"> Rizika mažinama nustatant papildomas kontrolės priemones (tobulinant veiklos sričių procesus). Prireikus parengiam</w:t>
            </w:r>
            <w:r w:rsidR="00A363E4" w:rsidRPr="0003517A">
              <w:rPr>
                <w:rFonts w:ascii="Times New Roman" w:eastAsia="Times New Roman" w:hAnsi="Times New Roman" w:cs="Times New Roman"/>
                <w:sz w:val="24"/>
                <w:szCs w:val="24"/>
                <w:lang w:eastAsia="lt-LT"/>
              </w:rPr>
              <w:t>os</w:t>
            </w:r>
            <w:r w:rsidRPr="0003517A">
              <w:rPr>
                <w:rFonts w:ascii="Times New Roman" w:eastAsia="Times New Roman" w:hAnsi="Times New Roman" w:cs="Times New Roman"/>
                <w:sz w:val="24"/>
                <w:szCs w:val="24"/>
                <w:lang w:eastAsia="lt-LT"/>
              </w:rPr>
              <w:t xml:space="preserve"> rizikos valdymo p</w:t>
            </w:r>
            <w:r w:rsidR="00A363E4" w:rsidRPr="0003517A">
              <w:rPr>
                <w:rFonts w:ascii="Times New Roman" w:eastAsia="Times New Roman" w:hAnsi="Times New Roman" w:cs="Times New Roman"/>
                <w:sz w:val="24"/>
                <w:szCs w:val="24"/>
                <w:lang w:eastAsia="lt-LT"/>
              </w:rPr>
              <w:t>riemonės</w:t>
            </w:r>
            <w:r w:rsidRPr="0003517A">
              <w:rPr>
                <w:rFonts w:ascii="Times New Roman" w:eastAsia="Times New Roman" w:hAnsi="Times New Roman" w:cs="Times New Roman"/>
                <w:sz w:val="24"/>
                <w:szCs w:val="24"/>
                <w:lang w:eastAsia="lt-LT"/>
              </w:rPr>
              <w:t>, numatant rizikos mažinim</w:t>
            </w:r>
            <w:r w:rsidR="00A363E4" w:rsidRPr="0003517A">
              <w:rPr>
                <w:rFonts w:ascii="Times New Roman" w:eastAsia="Times New Roman" w:hAnsi="Times New Roman" w:cs="Times New Roman"/>
                <w:sz w:val="24"/>
                <w:szCs w:val="24"/>
                <w:lang w:eastAsia="lt-LT"/>
              </w:rPr>
              <w:t>ą</w:t>
            </w:r>
            <w:r w:rsidRPr="0003517A">
              <w:rPr>
                <w:rFonts w:ascii="Times New Roman" w:eastAsia="Times New Roman" w:hAnsi="Times New Roman" w:cs="Times New Roman"/>
                <w:sz w:val="24"/>
                <w:szCs w:val="24"/>
                <w:lang w:eastAsia="lt-LT"/>
              </w:rPr>
              <w:t xml:space="preserve">, </w:t>
            </w:r>
            <w:r w:rsidR="00B418C8" w:rsidRPr="0003517A">
              <w:rPr>
                <w:rFonts w:ascii="Times New Roman" w:eastAsia="Times New Roman" w:hAnsi="Times New Roman" w:cs="Times New Roman"/>
                <w:sz w:val="24"/>
                <w:szCs w:val="24"/>
                <w:lang w:eastAsia="lt-LT"/>
              </w:rPr>
              <w:t>priemonių</w:t>
            </w:r>
            <w:r w:rsidRPr="0003517A">
              <w:rPr>
                <w:rFonts w:ascii="Times New Roman" w:eastAsia="Times New Roman" w:hAnsi="Times New Roman" w:cs="Times New Roman"/>
                <w:sz w:val="24"/>
                <w:szCs w:val="24"/>
                <w:lang w:eastAsia="lt-LT"/>
              </w:rPr>
              <w:t xml:space="preserve"> įgyvendinimo terminus ir atsakingus už priemonių įgyvendinimą darbuotojus.</w:t>
            </w:r>
          </w:p>
          <w:p w:rsidR="00796F77" w:rsidRPr="0003517A" w:rsidRDefault="00B418C8"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Reikšminga rizika </w:t>
            </w:r>
            <w:r w:rsidR="003B0CE5" w:rsidRPr="0003517A">
              <w:rPr>
                <w:rFonts w:ascii="Times New Roman" w:eastAsia="Times New Roman" w:hAnsi="Times New Roman" w:cs="Times New Roman"/>
                <w:sz w:val="24"/>
                <w:szCs w:val="24"/>
                <w:lang w:eastAsia="lt-LT"/>
              </w:rPr>
              <w:t>perduodama trečiosioms šalims</w:t>
            </w:r>
            <w:r w:rsidRPr="0003517A">
              <w:rPr>
                <w:rFonts w:ascii="Times New Roman" w:eastAsia="Times New Roman" w:hAnsi="Times New Roman" w:cs="Times New Roman"/>
                <w:sz w:val="24"/>
                <w:szCs w:val="24"/>
                <w:lang w:eastAsia="lt-LT"/>
              </w:rPr>
              <w:t>, sudarant sutartis</w:t>
            </w:r>
            <w:r w:rsidR="0003517A">
              <w:rPr>
                <w:rFonts w:ascii="Times New Roman" w:eastAsia="Times New Roman" w:hAnsi="Times New Roman" w:cs="Times New Roman"/>
                <w:sz w:val="24"/>
                <w:szCs w:val="24"/>
                <w:lang w:eastAsia="lt-LT"/>
              </w:rPr>
              <w:t>, samdant tam tikras paslaugas</w:t>
            </w:r>
          </w:p>
          <w:p w:rsidR="00811DAB" w:rsidRPr="0003517A" w:rsidRDefault="00811DAB" w:rsidP="00065B82">
            <w:pPr>
              <w:spacing w:line="260" w:lineRule="atLeast"/>
              <w:jc w:val="both"/>
              <w:rPr>
                <w:rFonts w:ascii="Times New Roman" w:eastAsia="Times New Roman" w:hAnsi="Times New Roman" w:cs="Times New Roman"/>
                <w:sz w:val="24"/>
                <w:szCs w:val="24"/>
                <w:lang w:eastAsia="lt-LT"/>
              </w:rPr>
            </w:pPr>
          </w:p>
        </w:tc>
        <w:tc>
          <w:tcPr>
            <w:tcW w:w="2826" w:type="dxa"/>
          </w:tcPr>
          <w:p w:rsidR="00811DAB" w:rsidRPr="0003517A" w:rsidRDefault="00811DAB" w:rsidP="004B4722">
            <w:pPr>
              <w:rPr>
                <w:rFonts w:ascii="Times New Roman" w:hAnsi="Times New Roman" w:cs="Times New Roman"/>
                <w:sz w:val="24"/>
                <w:szCs w:val="24"/>
              </w:rPr>
            </w:pPr>
            <w:r w:rsidRPr="0003517A">
              <w:rPr>
                <w:rFonts w:ascii="Times New Roman" w:hAnsi="Times New Roman" w:cs="Times New Roman"/>
                <w:sz w:val="24"/>
                <w:szCs w:val="24"/>
              </w:rPr>
              <w:t>Korupcijos programos priemonių planas</w:t>
            </w:r>
          </w:p>
          <w:p w:rsidR="00796F77" w:rsidRPr="0003517A" w:rsidRDefault="00796F77" w:rsidP="004B4722">
            <w:pPr>
              <w:rPr>
                <w:rFonts w:ascii="Times New Roman" w:hAnsi="Times New Roman" w:cs="Times New Roman"/>
                <w:sz w:val="24"/>
                <w:szCs w:val="24"/>
              </w:rPr>
            </w:pPr>
            <w:r w:rsidRPr="0003517A">
              <w:rPr>
                <w:rFonts w:ascii="Times New Roman" w:hAnsi="Times New Roman" w:cs="Times New Roman"/>
                <w:sz w:val="24"/>
                <w:szCs w:val="24"/>
              </w:rPr>
              <w:t>Asmens duomenų tvarkymo mokykloje taisyklės</w:t>
            </w:r>
          </w:p>
          <w:p w:rsidR="00796F77" w:rsidRPr="0003517A" w:rsidRDefault="00796F77" w:rsidP="004B4722">
            <w:pPr>
              <w:rPr>
                <w:rFonts w:ascii="Times New Roman" w:eastAsia="Calibri" w:hAnsi="Times New Roman" w:cs="Times New Roman"/>
                <w:sz w:val="24"/>
                <w:szCs w:val="24"/>
              </w:rPr>
            </w:pPr>
            <w:r w:rsidRPr="0003517A">
              <w:rPr>
                <w:rFonts w:ascii="Times New Roman" w:eastAsia="Calibri" w:hAnsi="Times New Roman" w:cs="Times New Roman"/>
                <w:sz w:val="24"/>
                <w:szCs w:val="24"/>
              </w:rPr>
              <w:t>Viešųjų pirkimų planavimo, inicijavimo, organizavimo, atlikimo ir atskaitomybės tvarkos aprašas</w:t>
            </w:r>
          </w:p>
          <w:p w:rsidR="00B418C8" w:rsidRPr="0003517A" w:rsidRDefault="004920B9" w:rsidP="00B418C8">
            <w:pPr>
              <w:pStyle w:val="Betarp"/>
              <w:rPr>
                <w:rFonts w:ascii="Times New Roman" w:hAnsi="Times New Roman" w:cs="Times New Roman"/>
                <w:sz w:val="24"/>
                <w:szCs w:val="24"/>
              </w:rPr>
            </w:pPr>
            <w:r w:rsidRPr="0003517A">
              <w:rPr>
                <w:rFonts w:ascii="Times New Roman" w:hAnsi="Times New Roman" w:cs="Times New Roman"/>
                <w:sz w:val="24"/>
                <w:szCs w:val="24"/>
              </w:rPr>
              <w:t>Civilinės atsakomybės draudimo sutartis</w:t>
            </w:r>
          </w:p>
          <w:p w:rsidR="00B418C8" w:rsidRPr="0003517A" w:rsidRDefault="00B418C8" w:rsidP="00B418C8">
            <w:pPr>
              <w:pStyle w:val="Betarp"/>
              <w:rPr>
                <w:rFonts w:ascii="Times New Roman" w:hAnsi="Times New Roman" w:cs="Times New Roman"/>
                <w:sz w:val="24"/>
                <w:szCs w:val="24"/>
                <w:lang w:eastAsia="lt-LT"/>
              </w:rPr>
            </w:pPr>
            <w:r w:rsidRPr="0003517A">
              <w:rPr>
                <w:rFonts w:ascii="Times New Roman" w:hAnsi="Times New Roman" w:cs="Times New Roman"/>
                <w:sz w:val="24"/>
                <w:szCs w:val="24"/>
                <w:lang w:eastAsia="lt-LT"/>
              </w:rPr>
              <w:t>Šiluminio punkto, šildymo ir karšto vandens sistemų priežiūros sutartis</w:t>
            </w:r>
          </w:p>
          <w:p w:rsidR="00CC6EB4" w:rsidRPr="0003517A" w:rsidRDefault="00CC6EB4" w:rsidP="00B418C8">
            <w:pPr>
              <w:pStyle w:val="Betarp"/>
              <w:rPr>
                <w:rFonts w:ascii="Times New Roman" w:hAnsi="Times New Roman" w:cs="Times New Roman"/>
                <w:sz w:val="24"/>
                <w:szCs w:val="24"/>
                <w:lang w:eastAsia="lt-LT"/>
              </w:rPr>
            </w:pPr>
            <w:r w:rsidRPr="0003517A">
              <w:rPr>
                <w:rFonts w:ascii="Times New Roman" w:hAnsi="Times New Roman" w:cs="Times New Roman"/>
                <w:sz w:val="24"/>
                <w:szCs w:val="24"/>
                <w:lang w:eastAsia="lt-LT"/>
              </w:rPr>
              <w:t>Elektroninės apsaugos ir vaizdo stebėjimo paslaugų sutartis</w:t>
            </w:r>
          </w:p>
          <w:p w:rsidR="00B418C8" w:rsidRPr="0003517A" w:rsidRDefault="00B418C8" w:rsidP="004B4722">
            <w:pPr>
              <w:rPr>
                <w:rFonts w:ascii="Times New Roman" w:hAnsi="Times New Roman" w:cs="Times New Roman"/>
                <w:sz w:val="24"/>
                <w:szCs w:val="24"/>
              </w:rPr>
            </w:pPr>
          </w:p>
        </w:tc>
        <w:tc>
          <w:tcPr>
            <w:tcW w:w="1974" w:type="dxa"/>
          </w:tcPr>
          <w:p w:rsidR="00811DAB" w:rsidRPr="0003517A" w:rsidRDefault="004920B9" w:rsidP="00CC6EB4">
            <w:pPr>
              <w:rPr>
                <w:rFonts w:ascii="Times New Roman" w:hAnsi="Times New Roman" w:cs="Times New Roman"/>
                <w:sz w:val="24"/>
                <w:szCs w:val="24"/>
              </w:rPr>
            </w:pPr>
            <w:r w:rsidRPr="0003517A">
              <w:rPr>
                <w:rFonts w:ascii="Times New Roman" w:hAnsi="Times New Roman" w:cs="Times New Roman"/>
                <w:sz w:val="24"/>
                <w:szCs w:val="24"/>
              </w:rPr>
              <w:t xml:space="preserve">Mokyklos dokumentuose numatyti </w:t>
            </w:r>
            <w:r w:rsidR="00CC6EB4" w:rsidRPr="0003517A">
              <w:rPr>
                <w:rFonts w:ascii="Times New Roman" w:hAnsi="Times New Roman" w:cs="Times New Roman"/>
                <w:sz w:val="24"/>
                <w:szCs w:val="24"/>
              </w:rPr>
              <w:t xml:space="preserve">atsakingi ir kontrolę </w:t>
            </w:r>
            <w:r w:rsidRPr="0003517A">
              <w:rPr>
                <w:rFonts w:ascii="Times New Roman" w:hAnsi="Times New Roman" w:cs="Times New Roman"/>
                <w:sz w:val="24"/>
                <w:szCs w:val="24"/>
              </w:rPr>
              <w:t>vykdantys darbuotojai</w:t>
            </w:r>
          </w:p>
        </w:tc>
        <w:tc>
          <w:tcPr>
            <w:tcW w:w="2097" w:type="dxa"/>
          </w:tcPr>
          <w:p w:rsidR="00811DAB" w:rsidRPr="0003517A" w:rsidRDefault="004920B9" w:rsidP="00EE3097">
            <w:pPr>
              <w:rPr>
                <w:rFonts w:ascii="Times New Roman" w:hAnsi="Times New Roman" w:cs="Times New Roman"/>
                <w:sz w:val="24"/>
                <w:szCs w:val="24"/>
              </w:rPr>
            </w:pPr>
            <w:r w:rsidRPr="0003517A">
              <w:rPr>
                <w:rFonts w:ascii="Times New Roman" w:hAnsi="Times New Roman" w:cs="Times New Roman"/>
                <w:sz w:val="24"/>
                <w:szCs w:val="24"/>
              </w:rPr>
              <w:t>Darbuotojai, įgalioti vykdyti korupcijos prevenciją ir kontrolę</w:t>
            </w:r>
          </w:p>
          <w:p w:rsidR="004920B9" w:rsidRPr="0003517A" w:rsidRDefault="00065B82" w:rsidP="00EE3097">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4920B9" w:rsidRPr="0003517A" w:rsidRDefault="004920B9" w:rsidP="00EE3097">
            <w:pPr>
              <w:rPr>
                <w:rFonts w:ascii="Times New Roman" w:hAnsi="Times New Roman" w:cs="Times New Roman"/>
                <w:sz w:val="24"/>
                <w:szCs w:val="24"/>
              </w:rPr>
            </w:pPr>
            <w:r w:rsidRPr="0003517A">
              <w:rPr>
                <w:rFonts w:ascii="Times New Roman" w:hAnsi="Times New Roman" w:cs="Times New Roman"/>
                <w:sz w:val="24"/>
                <w:szCs w:val="24"/>
              </w:rPr>
              <w:t>Direktoriaus pav. ugdymui</w:t>
            </w:r>
          </w:p>
          <w:p w:rsidR="004B05C3" w:rsidRPr="0003517A" w:rsidRDefault="004B05C3" w:rsidP="004B05C3">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4920B9" w:rsidRPr="0003517A" w:rsidRDefault="004920B9" w:rsidP="006D3CBE">
            <w:pPr>
              <w:rPr>
                <w:rFonts w:ascii="Times New Roman" w:hAnsi="Times New Roman" w:cs="Times New Roman"/>
                <w:sz w:val="24"/>
                <w:szCs w:val="24"/>
              </w:rPr>
            </w:pPr>
          </w:p>
        </w:tc>
      </w:tr>
      <w:tr w:rsidR="0003517A" w:rsidRPr="0003517A" w:rsidTr="002731F4">
        <w:tc>
          <w:tcPr>
            <w:tcW w:w="2410" w:type="dxa"/>
            <w:vMerge w:val="restart"/>
          </w:tcPr>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3.</w:t>
            </w:r>
            <w:r w:rsidR="003B0CE5" w:rsidRPr="0003517A">
              <w:rPr>
                <w:rFonts w:ascii="Times New Roman" w:hAnsi="Times New Roman" w:cs="Times New Roman"/>
                <w:sz w:val="24"/>
                <w:szCs w:val="24"/>
              </w:rPr>
              <w:t xml:space="preserve"> </w:t>
            </w:r>
            <w:r w:rsidRPr="0003517A">
              <w:rPr>
                <w:rFonts w:ascii="Times New Roman" w:hAnsi="Times New Roman" w:cs="Times New Roman"/>
                <w:sz w:val="24"/>
                <w:szCs w:val="24"/>
              </w:rPr>
              <w:t>Kontrolės veikla</w:t>
            </w:r>
          </w:p>
        </w:tc>
        <w:tc>
          <w:tcPr>
            <w:tcW w:w="1843" w:type="dxa"/>
          </w:tcPr>
          <w:p w:rsidR="00A93C27" w:rsidRPr="0003517A" w:rsidRDefault="00A93C27" w:rsidP="003D49F0">
            <w:pPr>
              <w:spacing w:line="260" w:lineRule="atLeast"/>
              <w:ind w:firstLine="29"/>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Kontrolės priemonių parinkimas ir tobulinimas </w:t>
            </w:r>
          </w:p>
        </w:tc>
        <w:tc>
          <w:tcPr>
            <w:tcW w:w="3876" w:type="dxa"/>
          </w:tcPr>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Parenkamos, taikomos  ir tobulinamos riziką iki toleruojamos rizikos mažinančios kontrolės priemonės.</w:t>
            </w:r>
          </w:p>
          <w:p w:rsidR="00A93C27" w:rsidRPr="0003517A" w:rsidRDefault="00A93C27" w:rsidP="00065B82">
            <w:pPr>
              <w:tabs>
                <w:tab w:val="left" w:pos="2127"/>
              </w:tabs>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Ugdomosios veiklos ir ūkinės veiklos uždaviniai ir funkcijos priskiriami atitinkamoms darbuotojų pareigybėms. Pareigos, leidimai, įgaliojimai ir atsakomybė apibrėžta darbuotojų pareigybių aprašymuose ir veiklos eigoje papildoma direktoriaus įsakymais, kad darbuotojui (-</w:t>
            </w:r>
            <w:proofErr w:type="spellStart"/>
            <w:r w:rsidRPr="0003517A">
              <w:rPr>
                <w:rFonts w:ascii="Times New Roman" w:eastAsia="Times New Roman" w:hAnsi="Times New Roman" w:cs="Times New Roman"/>
                <w:sz w:val="24"/>
                <w:szCs w:val="24"/>
                <w:lang w:eastAsia="lt-LT"/>
              </w:rPr>
              <w:t>ams</w:t>
            </w:r>
            <w:proofErr w:type="spellEnd"/>
            <w:r w:rsidRPr="0003517A">
              <w:rPr>
                <w:rFonts w:ascii="Times New Roman" w:eastAsia="Times New Roman" w:hAnsi="Times New Roman" w:cs="Times New Roman"/>
                <w:sz w:val="24"/>
                <w:szCs w:val="24"/>
                <w:lang w:eastAsia="lt-LT"/>
              </w:rPr>
              <w:t xml:space="preserve">) </w:t>
            </w:r>
            <w:r w:rsidRPr="0003517A">
              <w:rPr>
                <w:rFonts w:ascii="Times New Roman" w:eastAsia="Times New Roman" w:hAnsi="Times New Roman" w:cs="Times New Roman"/>
                <w:sz w:val="24"/>
                <w:szCs w:val="24"/>
                <w:lang w:eastAsia="lt-LT"/>
              </w:rPr>
              <w:lastRenderedPageBreak/>
              <w:t>nebūtų pavesta kontroliuoti visų funkcijų (leidimo suteikimo, atlikimo, registravimo ir patikrinimo), siekiant sumažinti klaidų ir kitų neteisėtų veikų riziką.</w:t>
            </w:r>
          </w:p>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Periodiškai peržiūrimos veiklos sritys, palyginami ataskaitinio laikotarpio veiklos rezultatai su planuotais. Sistemingai prižiūrimas kiekvieno darbuotojo darbas, reikalaujama už jį ir</w:t>
            </w:r>
            <w:r w:rsidR="003B0CE5" w:rsidRPr="0003517A">
              <w:rPr>
                <w:rFonts w:ascii="Times New Roman" w:eastAsia="Times New Roman" w:hAnsi="Times New Roman" w:cs="Times New Roman"/>
                <w:sz w:val="24"/>
                <w:szCs w:val="24"/>
                <w:lang w:eastAsia="lt-LT"/>
              </w:rPr>
              <w:t xml:space="preserve"> pavestas užduotis atsiskaityti</w:t>
            </w:r>
          </w:p>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p>
        </w:tc>
        <w:tc>
          <w:tcPr>
            <w:tcW w:w="2826" w:type="dxa"/>
          </w:tcPr>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lastRenderedPageBreak/>
              <w:t>Darbo tvarkos taisyklės</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Darbuotojų pareigybių</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Aprašymai</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Įsakymai dėl vadybinių funkcijų paskirstymo</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Asmens duomenų saugojimo politika</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Asmens duomenų tvarkymo mokykloje taisyklės</w:t>
            </w:r>
          </w:p>
          <w:p w:rsidR="0099292C" w:rsidRPr="0003517A" w:rsidRDefault="0099292C" w:rsidP="0099292C">
            <w:pPr>
              <w:rPr>
                <w:rFonts w:ascii="Times New Roman" w:eastAsia="Calibri" w:hAnsi="Times New Roman" w:cs="Times New Roman"/>
                <w:sz w:val="24"/>
                <w:szCs w:val="24"/>
              </w:rPr>
            </w:pPr>
            <w:r w:rsidRPr="0003517A">
              <w:rPr>
                <w:rFonts w:ascii="Times New Roman" w:eastAsia="Calibri" w:hAnsi="Times New Roman" w:cs="Times New Roman"/>
                <w:sz w:val="24"/>
                <w:szCs w:val="24"/>
              </w:rPr>
              <w:lastRenderedPageBreak/>
              <w:t>Viešųjų pirkimų planavimo, inicijavimo, organizavimo, atlikimo ir atskaitomybės tvarkos aprašas</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Ugdymo proceso organizavimo nuotoliniu būdu tvarkos aprašas</w:t>
            </w:r>
          </w:p>
          <w:p w:rsidR="0099292C"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Budėjimo mokykloje tvarkos aprašas</w:t>
            </w:r>
          </w:p>
          <w:p w:rsidR="00A93C27" w:rsidRPr="0003517A" w:rsidRDefault="0099292C" w:rsidP="0099292C">
            <w:pPr>
              <w:rPr>
                <w:rFonts w:ascii="Times New Roman" w:hAnsi="Times New Roman" w:cs="Times New Roman"/>
                <w:sz w:val="24"/>
                <w:szCs w:val="24"/>
              </w:rPr>
            </w:pPr>
            <w:r w:rsidRPr="0003517A">
              <w:rPr>
                <w:rFonts w:ascii="Times New Roman" w:hAnsi="Times New Roman" w:cs="Times New Roman"/>
                <w:sz w:val="24"/>
                <w:szCs w:val="24"/>
              </w:rPr>
              <w:t xml:space="preserve">Mokinių </w:t>
            </w:r>
            <w:proofErr w:type="spellStart"/>
            <w:r w:rsidRPr="0003517A">
              <w:rPr>
                <w:rFonts w:ascii="Times New Roman" w:hAnsi="Times New Roman" w:cs="Times New Roman"/>
                <w:sz w:val="24"/>
                <w:szCs w:val="24"/>
              </w:rPr>
              <w:t>individ</w:t>
            </w:r>
            <w:proofErr w:type="spellEnd"/>
            <w:r w:rsidRPr="0003517A">
              <w:rPr>
                <w:rFonts w:ascii="Times New Roman" w:hAnsi="Times New Roman" w:cs="Times New Roman"/>
                <w:sz w:val="24"/>
                <w:szCs w:val="24"/>
              </w:rPr>
              <w:t>. pažangos stebėjimo, fiksavimo ir pagalbos teikimo tvarkos aprašas</w:t>
            </w:r>
          </w:p>
        </w:tc>
        <w:tc>
          <w:tcPr>
            <w:tcW w:w="1974" w:type="dxa"/>
          </w:tcPr>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Administracijos darbuotojai</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Pagalbos mokiniui specialistai</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Kiti darbuotojai</w:t>
            </w:r>
          </w:p>
        </w:tc>
        <w:tc>
          <w:tcPr>
            <w:tcW w:w="2097" w:type="dxa"/>
          </w:tcPr>
          <w:p w:rsidR="00A93C27" w:rsidRPr="0003517A" w:rsidRDefault="00A93C27" w:rsidP="00EE3097">
            <w:pPr>
              <w:rPr>
                <w:rFonts w:ascii="Times New Roman" w:hAnsi="Times New Roman" w:cs="Times New Roman"/>
                <w:sz w:val="24"/>
                <w:szCs w:val="24"/>
              </w:rPr>
            </w:pPr>
            <w:r w:rsidRPr="0003517A">
              <w:rPr>
                <w:rFonts w:ascii="Times New Roman" w:hAnsi="Times New Roman" w:cs="Times New Roman"/>
                <w:sz w:val="24"/>
                <w:szCs w:val="24"/>
              </w:rPr>
              <w:t>Direktorius</w:t>
            </w:r>
          </w:p>
          <w:p w:rsidR="00A93C27" w:rsidRPr="0003517A" w:rsidRDefault="00A93C27" w:rsidP="00EE3097">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A93C27" w:rsidRPr="0003517A" w:rsidRDefault="00A93C27" w:rsidP="00EE3097">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A93C27" w:rsidRPr="0003517A" w:rsidRDefault="00A93C27" w:rsidP="00EE3097">
            <w:pPr>
              <w:rPr>
                <w:rFonts w:ascii="Times New Roman" w:hAnsi="Times New Roman" w:cs="Times New Roman"/>
                <w:sz w:val="24"/>
                <w:szCs w:val="24"/>
              </w:rPr>
            </w:pPr>
            <w:r w:rsidRPr="0003517A">
              <w:rPr>
                <w:rFonts w:ascii="Times New Roman" w:hAnsi="Times New Roman" w:cs="Times New Roman"/>
                <w:sz w:val="24"/>
                <w:szCs w:val="24"/>
              </w:rPr>
              <w:t>Personalo specialistas</w:t>
            </w:r>
          </w:p>
        </w:tc>
      </w:tr>
      <w:tr w:rsidR="0003517A" w:rsidRPr="0003517A" w:rsidTr="002731F4">
        <w:tc>
          <w:tcPr>
            <w:tcW w:w="2410" w:type="dxa"/>
            <w:vMerge/>
          </w:tcPr>
          <w:p w:rsidR="00A93C27" w:rsidRPr="0003517A" w:rsidRDefault="00A93C27" w:rsidP="004B4722">
            <w:pPr>
              <w:rPr>
                <w:rFonts w:ascii="Times New Roman" w:hAnsi="Times New Roman" w:cs="Times New Roman"/>
                <w:sz w:val="24"/>
                <w:szCs w:val="24"/>
              </w:rPr>
            </w:pPr>
          </w:p>
        </w:tc>
        <w:tc>
          <w:tcPr>
            <w:tcW w:w="1843" w:type="dxa"/>
          </w:tcPr>
          <w:p w:rsidR="00A93C27" w:rsidRPr="0003517A" w:rsidRDefault="00A93C27" w:rsidP="006847AA">
            <w:pPr>
              <w:spacing w:line="260" w:lineRule="atLeast"/>
              <w:ind w:firstLine="29"/>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Technologijų naudojimas </w:t>
            </w:r>
          </w:p>
        </w:tc>
        <w:tc>
          <w:tcPr>
            <w:tcW w:w="3876" w:type="dxa"/>
          </w:tcPr>
          <w:p w:rsidR="00A93C27" w:rsidRPr="0003517A" w:rsidRDefault="00A93C27" w:rsidP="00065B82">
            <w:pPr>
              <w:spacing w:line="260" w:lineRule="atLeast"/>
              <w:ind w:firstLine="33"/>
              <w:jc w:val="both"/>
              <w:rPr>
                <w:rFonts w:ascii="Times New Roman" w:eastAsia="Times New Roman" w:hAnsi="Times New Roman" w:cs="Times New Roman"/>
                <w:b/>
                <w:sz w:val="24"/>
                <w:szCs w:val="24"/>
                <w:lang w:eastAsia="lt-LT"/>
              </w:rPr>
            </w:pPr>
            <w:r w:rsidRPr="0003517A">
              <w:rPr>
                <w:rFonts w:ascii="Times New Roman" w:eastAsia="Times New Roman" w:hAnsi="Times New Roman" w:cs="Times New Roman"/>
                <w:sz w:val="24"/>
                <w:szCs w:val="24"/>
                <w:lang w:eastAsia="lt-LT"/>
              </w:rPr>
              <w:t>Parenkama ir tobulinama technologijų veikla, užtikrinant mokyklos IT sistemų veiklą, kontrolę, saugios politikos taikymą, netinkamo veiklos vykdymo rizikos mažinimą, IT įsigijimo, priežiūros ir palaikymo procesų kontrolę ir kitą veikl</w:t>
            </w:r>
            <w:r w:rsidR="003B0CE5" w:rsidRPr="0003517A">
              <w:rPr>
                <w:rFonts w:ascii="Times New Roman" w:eastAsia="Times New Roman" w:hAnsi="Times New Roman" w:cs="Times New Roman"/>
                <w:sz w:val="24"/>
                <w:szCs w:val="24"/>
                <w:lang w:eastAsia="lt-LT"/>
              </w:rPr>
              <w:t>ą</w:t>
            </w:r>
          </w:p>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p>
        </w:tc>
        <w:tc>
          <w:tcPr>
            <w:tcW w:w="2826" w:type="dxa"/>
          </w:tcPr>
          <w:p w:rsidR="00A93C27" w:rsidRPr="0003517A" w:rsidRDefault="00A93C27" w:rsidP="000C06CE">
            <w:pPr>
              <w:rPr>
                <w:rFonts w:ascii="Times New Roman" w:hAnsi="Times New Roman" w:cs="Times New Roman"/>
                <w:sz w:val="24"/>
                <w:szCs w:val="24"/>
              </w:rPr>
            </w:pPr>
            <w:r w:rsidRPr="0003517A">
              <w:rPr>
                <w:rFonts w:ascii="Times New Roman" w:hAnsi="Times New Roman" w:cs="Times New Roman"/>
                <w:sz w:val="24"/>
                <w:szCs w:val="24"/>
              </w:rPr>
              <w:t>Mokyklos pradinio ugdymo, pagrindinio ugdymo dienynų sudarymo elektroninio dienyno duomenų pagrindu tvarkos aprašas</w:t>
            </w:r>
          </w:p>
          <w:p w:rsidR="00A93C27" w:rsidRPr="0003517A" w:rsidRDefault="00A93C27" w:rsidP="000C06CE">
            <w:pPr>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Mokyklos informacinių ir komunikacinių technologijų naudojimo bei darbuotojų stebėsenos ir kontrolės darbo vietoje tvarka</w:t>
            </w:r>
          </w:p>
          <w:p w:rsidR="00A93C27" w:rsidRPr="0003517A" w:rsidRDefault="00A93C27" w:rsidP="000C06CE">
            <w:pPr>
              <w:rPr>
                <w:rFonts w:ascii="Times New Roman" w:hAnsi="Times New Roman" w:cs="Times New Roman"/>
                <w:sz w:val="24"/>
                <w:szCs w:val="24"/>
              </w:rPr>
            </w:pPr>
            <w:r w:rsidRPr="0003517A">
              <w:rPr>
                <w:rFonts w:ascii="Times New Roman" w:hAnsi="Times New Roman" w:cs="Times New Roman"/>
                <w:sz w:val="24"/>
                <w:szCs w:val="24"/>
              </w:rPr>
              <w:t>Ugdymo proceso organizavimo nuotoliniu būdu tvarkos aprašas</w:t>
            </w:r>
          </w:p>
        </w:tc>
        <w:tc>
          <w:tcPr>
            <w:tcW w:w="1974" w:type="dxa"/>
          </w:tcPr>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Administracijos darbuotojai</w:t>
            </w:r>
          </w:p>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Pagalbos mokiniui specialistai</w:t>
            </w:r>
          </w:p>
          <w:p w:rsidR="00A363E4" w:rsidRPr="0003517A" w:rsidRDefault="0003517A" w:rsidP="00F33DD1">
            <w:pPr>
              <w:rPr>
                <w:rFonts w:ascii="Times New Roman" w:hAnsi="Times New Roman" w:cs="Times New Roman"/>
                <w:sz w:val="24"/>
                <w:szCs w:val="24"/>
              </w:rPr>
            </w:pPr>
            <w:r>
              <w:rPr>
                <w:rFonts w:ascii="Times New Roman" w:hAnsi="Times New Roman" w:cs="Times New Roman"/>
                <w:sz w:val="24"/>
                <w:szCs w:val="24"/>
              </w:rPr>
              <w:t xml:space="preserve">IT sistemų </w:t>
            </w:r>
            <w:r w:rsidR="00A363E4" w:rsidRPr="0003517A">
              <w:rPr>
                <w:rFonts w:ascii="Times New Roman" w:hAnsi="Times New Roman" w:cs="Times New Roman"/>
                <w:sz w:val="24"/>
                <w:szCs w:val="24"/>
              </w:rPr>
              <w:t>administratorius</w:t>
            </w:r>
          </w:p>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Kiti darbuotojai</w:t>
            </w:r>
          </w:p>
        </w:tc>
        <w:tc>
          <w:tcPr>
            <w:tcW w:w="2097" w:type="dxa"/>
          </w:tcPr>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Direktorius</w:t>
            </w:r>
          </w:p>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A93C27" w:rsidRPr="0003517A" w:rsidRDefault="00A363E4" w:rsidP="00F33DD1">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A363E4" w:rsidRPr="0003517A" w:rsidRDefault="00A363E4" w:rsidP="00A363E4">
            <w:pPr>
              <w:rPr>
                <w:rFonts w:ascii="Times New Roman" w:hAnsi="Times New Roman" w:cs="Times New Roman"/>
                <w:sz w:val="24"/>
                <w:szCs w:val="24"/>
              </w:rPr>
            </w:pPr>
          </w:p>
        </w:tc>
      </w:tr>
      <w:tr w:rsidR="0003517A" w:rsidRPr="0003517A" w:rsidTr="002731F4">
        <w:tc>
          <w:tcPr>
            <w:tcW w:w="2410" w:type="dxa"/>
            <w:vMerge/>
          </w:tcPr>
          <w:p w:rsidR="00A93C27" w:rsidRPr="0003517A" w:rsidRDefault="00A93C27" w:rsidP="004B4722">
            <w:pPr>
              <w:rPr>
                <w:rFonts w:ascii="Times New Roman" w:hAnsi="Times New Roman" w:cs="Times New Roman"/>
                <w:sz w:val="24"/>
                <w:szCs w:val="24"/>
              </w:rPr>
            </w:pPr>
          </w:p>
        </w:tc>
        <w:tc>
          <w:tcPr>
            <w:tcW w:w="1843" w:type="dxa"/>
          </w:tcPr>
          <w:p w:rsidR="00A93C27" w:rsidRPr="0003517A" w:rsidRDefault="00A93C27" w:rsidP="00F33DD1">
            <w:pPr>
              <w:spacing w:line="260" w:lineRule="atLeast"/>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Politikų ir procedūrų taikymas </w:t>
            </w:r>
          </w:p>
          <w:p w:rsidR="00A93C27" w:rsidRPr="0003517A" w:rsidRDefault="00A93C27" w:rsidP="003D49F0">
            <w:pPr>
              <w:ind w:firstLine="29"/>
              <w:rPr>
                <w:rFonts w:ascii="Times New Roman" w:hAnsi="Times New Roman" w:cs="Times New Roman"/>
                <w:sz w:val="24"/>
                <w:szCs w:val="24"/>
              </w:rPr>
            </w:pPr>
          </w:p>
          <w:p w:rsidR="00A93C27" w:rsidRPr="0003517A" w:rsidRDefault="00A93C27" w:rsidP="003D49F0">
            <w:pPr>
              <w:spacing w:line="260" w:lineRule="atLeast"/>
              <w:ind w:firstLine="29"/>
              <w:jc w:val="both"/>
              <w:rPr>
                <w:rFonts w:ascii="Times New Roman" w:eastAsia="Times New Roman" w:hAnsi="Times New Roman" w:cs="Times New Roman"/>
                <w:sz w:val="24"/>
                <w:szCs w:val="24"/>
                <w:lang w:eastAsia="lt-LT"/>
              </w:rPr>
            </w:pPr>
          </w:p>
        </w:tc>
        <w:tc>
          <w:tcPr>
            <w:tcW w:w="3876" w:type="dxa"/>
          </w:tcPr>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Vidaus kontrolė reglamentuojama nustatant mokyklos tikslus, organizacinę struktūrą, veiklos sritis ir vidaus kontrolės procedūras</w:t>
            </w:r>
          </w:p>
          <w:p w:rsidR="00A93C27" w:rsidRPr="0003517A" w:rsidRDefault="00A93C2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Nustatytu periodiškumu analizuojami ir lyginami ugdomosios ir ūkinės veiklos rezultatai. Prieiga prie duomenų suteikiama tik įgaliotiems </w:t>
            </w:r>
            <w:r w:rsidRPr="0003517A">
              <w:rPr>
                <w:rFonts w:ascii="Times New Roman" w:eastAsia="Times New Roman" w:hAnsi="Times New Roman" w:cs="Times New Roman"/>
                <w:sz w:val="24"/>
                <w:szCs w:val="24"/>
                <w:lang w:eastAsia="lt-LT"/>
              </w:rPr>
              <w:lastRenderedPageBreak/>
              <w:t>darbuotojams. Sandoriai bei kiti reikšmingi sprendimai įforminami dokumentais (sutartys, įsakymai ir kt.),kurie  susipažinimui darbuotojams siunčiami į darbuotojų el.</w:t>
            </w:r>
            <w:r w:rsidR="003B0CE5" w:rsidRPr="0003517A">
              <w:rPr>
                <w:rFonts w:ascii="Times New Roman" w:eastAsia="Times New Roman" w:hAnsi="Times New Roman" w:cs="Times New Roman"/>
                <w:sz w:val="24"/>
                <w:szCs w:val="24"/>
                <w:lang w:eastAsia="lt-LT"/>
              </w:rPr>
              <w:t xml:space="preserve"> </w:t>
            </w:r>
            <w:r w:rsidRPr="0003517A">
              <w:rPr>
                <w:rFonts w:ascii="Times New Roman" w:eastAsia="Times New Roman" w:hAnsi="Times New Roman" w:cs="Times New Roman"/>
                <w:sz w:val="24"/>
                <w:szCs w:val="24"/>
                <w:lang w:eastAsia="lt-LT"/>
              </w:rPr>
              <w:t>p., bendram susipažinimui talpinama į</w:t>
            </w:r>
            <w:r w:rsidR="003B0CE5" w:rsidRPr="0003517A">
              <w:rPr>
                <w:rFonts w:ascii="Times New Roman" w:eastAsia="Times New Roman" w:hAnsi="Times New Roman" w:cs="Times New Roman"/>
                <w:sz w:val="24"/>
                <w:szCs w:val="24"/>
                <w:lang w:eastAsia="lt-LT"/>
              </w:rPr>
              <w:t xml:space="preserve"> mokyklos internetinę svetainę)</w:t>
            </w:r>
          </w:p>
        </w:tc>
        <w:tc>
          <w:tcPr>
            <w:tcW w:w="2826" w:type="dxa"/>
          </w:tcPr>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Mokyklos nuostatai</w:t>
            </w:r>
          </w:p>
          <w:p w:rsidR="00A93C27" w:rsidRPr="0003517A" w:rsidRDefault="00A93C27" w:rsidP="00F33DD1">
            <w:pPr>
              <w:rPr>
                <w:rFonts w:ascii="Times New Roman" w:hAnsi="Times New Roman" w:cs="Times New Roman"/>
                <w:sz w:val="24"/>
                <w:szCs w:val="24"/>
              </w:rPr>
            </w:pPr>
            <w:r w:rsidRPr="0003517A">
              <w:rPr>
                <w:rFonts w:ascii="Times New Roman" w:hAnsi="Times New Roman" w:cs="Times New Roman"/>
                <w:sz w:val="24"/>
                <w:szCs w:val="24"/>
              </w:rPr>
              <w:t>Darbo tvarkos taisyklės</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Patvirtinta mokyklos struktūra</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Asmens duomenų saugojimo politika</w:t>
            </w:r>
          </w:p>
          <w:p w:rsidR="00A93C27" w:rsidRPr="0003517A" w:rsidRDefault="00A93C27" w:rsidP="001B6DAC">
            <w:pPr>
              <w:rPr>
                <w:rFonts w:ascii="Times New Roman" w:hAnsi="Times New Roman" w:cs="Times New Roman"/>
                <w:sz w:val="24"/>
                <w:szCs w:val="24"/>
              </w:rPr>
            </w:pPr>
            <w:r w:rsidRPr="0003517A">
              <w:rPr>
                <w:rFonts w:ascii="Times New Roman" w:hAnsi="Times New Roman" w:cs="Times New Roman"/>
                <w:sz w:val="24"/>
                <w:szCs w:val="24"/>
              </w:rPr>
              <w:t>Strateginis veiklos planas</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Metinis mokyklos veiklos planas</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Mokinių pasiekimų gerinimo priemonių planas</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TAMO dienynas</w:t>
            </w:r>
          </w:p>
        </w:tc>
        <w:tc>
          <w:tcPr>
            <w:tcW w:w="1974" w:type="dxa"/>
          </w:tcPr>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Administracija</w:t>
            </w:r>
          </w:p>
          <w:p w:rsidR="00A93C27" w:rsidRPr="0003517A" w:rsidRDefault="00A93C27" w:rsidP="004B4722">
            <w:pPr>
              <w:rPr>
                <w:rFonts w:ascii="Times New Roman" w:hAnsi="Times New Roman" w:cs="Times New Roman"/>
                <w:sz w:val="24"/>
                <w:szCs w:val="24"/>
              </w:rPr>
            </w:pPr>
            <w:r w:rsidRPr="0003517A">
              <w:rPr>
                <w:rFonts w:ascii="Times New Roman" w:hAnsi="Times New Roman" w:cs="Times New Roman"/>
                <w:sz w:val="24"/>
                <w:szCs w:val="24"/>
              </w:rPr>
              <w:t>Darbuotojai</w:t>
            </w:r>
          </w:p>
        </w:tc>
        <w:tc>
          <w:tcPr>
            <w:tcW w:w="2097" w:type="dxa"/>
          </w:tcPr>
          <w:p w:rsidR="00A93C27" w:rsidRPr="0003517A" w:rsidRDefault="00A93C27" w:rsidP="00EE3097">
            <w:pPr>
              <w:rPr>
                <w:rFonts w:ascii="Times New Roman" w:hAnsi="Times New Roman" w:cs="Times New Roman"/>
                <w:sz w:val="24"/>
                <w:szCs w:val="24"/>
              </w:rPr>
            </w:pPr>
            <w:r w:rsidRPr="0003517A">
              <w:rPr>
                <w:rFonts w:ascii="Times New Roman" w:hAnsi="Times New Roman" w:cs="Times New Roman"/>
                <w:sz w:val="24"/>
                <w:szCs w:val="24"/>
              </w:rPr>
              <w:t>Direktorius</w:t>
            </w:r>
          </w:p>
          <w:p w:rsidR="00A93C27" w:rsidRPr="0003517A" w:rsidRDefault="00A93C27" w:rsidP="003E73D1">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A93C27" w:rsidRPr="0003517A" w:rsidRDefault="00A93C27" w:rsidP="003E73D1">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A93C27" w:rsidRPr="0003517A" w:rsidRDefault="00A93C27" w:rsidP="003E73D1">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A363E4" w:rsidRPr="0003517A" w:rsidRDefault="00A363E4" w:rsidP="003E73D1">
            <w:pPr>
              <w:rPr>
                <w:rFonts w:ascii="Times New Roman" w:hAnsi="Times New Roman" w:cs="Times New Roman"/>
                <w:sz w:val="24"/>
                <w:szCs w:val="24"/>
              </w:rPr>
            </w:pPr>
            <w:r w:rsidRPr="0003517A">
              <w:rPr>
                <w:rFonts w:ascii="Times New Roman" w:hAnsi="Times New Roman" w:cs="Times New Roman"/>
                <w:sz w:val="24"/>
                <w:szCs w:val="24"/>
              </w:rPr>
              <w:t>Raštvedys</w:t>
            </w:r>
          </w:p>
        </w:tc>
      </w:tr>
      <w:tr w:rsidR="0003517A" w:rsidRPr="0003517A" w:rsidTr="002731F4">
        <w:tc>
          <w:tcPr>
            <w:tcW w:w="2410" w:type="dxa"/>
            <w:vMerge w:val="restart"/>
          </w:tcPr>
          <w:p w:rsidR="00C84C1E" w:rsidRPr="0003517A" w:rsidRDefault="00C84C1E" w:rsidP="004B4722">
            <w:pPr>
              <w:rPr>
                <w:rFonts w:ascii="Times New Roman" w:hAnsi="Times New Roman" w:cs="Times New Roman"/>
                <w:sz w:val="24"/>
                <w:szCs w:val="24"/>
              </w:rPr>
            </w:pPr>
            <w:r w:rsidRPr="0003517A">
              <w:rPr>
                <w:rFonts w:ascii="Times New Roman" w:hAnsi="Times New Roman" w:cs="Times New Roman"/>
                <w:sz w:val="24"/>
                <w:szCs w:val="24"/>
              </w:rPr>
              <w:lastRenderedPageBreak/>
              <w:t>4.</w:t>
            </w:r>
            <w:r w:rsidR="003B0CE5" w:rsidRPr="0003517A">
              <w:rPr>
                <w:rFonts w:ascii="Times New Roman" w:hAnsi="Times New Roman" w:cs="Times New Roman"/>
                <w:sz w:val="24"/>
                <w:szCs w:val="24"/>
              </w:rPr>
              <w:t xml:space="preserve"> </w:t>
            </w:r>
            <w:r w:rsidRPr="0003517A">
              <w:rPr>
                <w:rFonts w:ascii="Times New Roman" w:hAnsi="Times New Roman" w:cs="Times New Roman"/>
                <w:sz w:val="24"/>
                <w:szCs w:val="24"/>
              </w:rPr>
              <w:t>Informavimas ir</w:t>
            </w:r>
          </w:p>
          <w:p w:rsidR="00DD76F7" w:rsidRPr="0003517A" w:rsidRDefault="00DD76F7" w:rsidP="004B4722">
            <w:pPr>
              <w:rPr>
                <w:rFonts w:ascii="Times New Roman" w:hAnsi="Times New Roman" w:cs="Times New Roman"/>
                <w:sz w:val="24"/>
                <w:szCs w:val="24"/>
              </w:rPr>
            </w:pPr>
            <w:r w:rsidRPr="0003517A">
              <w:rPr>
                <w:rFonts w:ascii="Times New Roman" w:hAnsi="Times New Roman" w:cs="Times New Roman"/>
                <w:sz w:val="24"/>
                <w:szCs w:val="24"/>
              </w:rPr>
              <w:t>komunikavimas</w:t>
            </w:r>
          </w:p>
        </w:tc>
        <w:tc>
          <w:tcPr>
            <w:tcW w:w="1843" w:type="dxa"/>
          </w:tcPr>
          <w:p w:rsidR="00DD76F7" w:rsidRPr="0003517A" w:rsidRDefault="00DD76F7" w:rsidP="00EE3097">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Informacijos naudojimas</w:t>
            </w:r>
          </w:p>
        </w:tc>
        <w:tc>
          <w:tcPr>
            <w:tcW w:w="3876" w:type="dxa"/>
          </w:tcPr>
          <w:p w:rsidR="00DD76F7" w:rsidRPr="0003517A" w:rsidRDefault="00DD76F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Mokykla gauna, rengia ir naudoja aktualią, išsamią, patikimą ir teisingą informaciją, atitinkančią jai nustatytus reikalavimus ir palaikančią vidaus kontrolės veikimą.</w:t>
            </w:r>
          </w:p>
          <w:p w:rsidR="00DD76F7" w:rsidRPr="0003517A" w:rsidRDefault="00DD76F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Lokaliniai teisės aktai rengiami, vadovaujantis įstatymais, kitais norminiais teisės aktais ir jiems neprieštaraujančiais bendruomenės susitarimais. </w:t>
            </w:r>
          </w:p>
          <w:p w:rsidR="00DD76F7" w:rsidRPr="0003517A" w:rsidRDefault="00DD76F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Informaciją valdo ir naudoja tie darbuotojai, kuriems ji būtina funkcijų vykdymui.</w:t>
            </w:r>
            <w:r w:rsidR="00874370" w:rsidRPr="0003517A">
              <w:rPr>
                <w:rFonts w:ascii="Times New Roman" w:eastAsia="Times New Roman" w:hAnsi="Times New Roman" w:cs="Times New Roman"/>
                <w:sz w:val="24"/>
                <w:szCs w:val="24"/>
                <w:lang w:eastAsia="lt-LT"/>
              </w:rPr>
              <w:t xml:space="preserve"> Informacija valdoma ir naudojama laikantis saugos reikalavimų.</w:t>
            </w:r>
            <w:r w:rsidR="00C84C1E" w:rsidRPr="0003517A">
              <w:rPr>
                <w:rFonts w:ascii="Times New Roman" w:eastAsia="Times New Roman" w:hAnsi="Times New Roman" w:cs="Times New Roman"/>
                <w:sz w:val="24"/>
                <w:szCs w:val="24"/>
                <w:lang w:eastAsia="lt-LT"/>
              </w:rPr>
              <w:t xml:space="preserve"> Lai</w:t>
            </w:r>
            <w:r w:rsidR="003B0CE5" w:rsidRPr="0003517A">
              <w:rPr>
                <w:rFonts w:ascii="Times New Roman" w:eastAsia="Times New Roman" w:hAnsi="Times New Roman" w:cs="Times New Roman"/>
                <w:sz w:val="24"/>
                <w:szCs w:val="24"/>
                <w:lang w:eastAsia="lt-LT"/>
              </w:rPr>
              <w:t>komasi konfidencialumo principo</w:t>
            </w:r>
          </w:p>
        </w:tc>
        <w:tc>
          <w:tcPr>
            <w:tcW w:w="2826" w:type="dxa"/>
          </w:tcPr>
          <w:p w:rsidR="00874370" w:rsidRPr="0003517A" w:rsidRDefault="00874370" w:rsidP="00874370">
            <w:pPr>
              <w:rPr>
                <w:rFonts w:ascii="Times New Roman" w:hAnsi="Times New Roman" w:cs="Times New Roman"/>
                <w:sz w:val="24"/>
                <w:szCs w:val="24"/>
              </w:rPr>
            </w:pPr>
            <w:r w:rsidRPr="0003517A">
              <w:rPr>
                <w:rFonts w:ascii="Times New Roman" w:hAnsi="Times New Roman" w:cs="Times New Roman"/>
                <w:sz w:val="24"/>
                <w:szCs w:val="24"/>
              </w:rPr>
              <w:t>Bendruomenės informavimo ir komunikavimo tvarkos aprašas</w:t>
            </w:r>
          </w:p>
          <w:p w:rsidR="00C84C1E" w:rsidRPr="0003517A" w:rsidRDefault="00C84C1E" w:rsidP="00874370">
            <w:pPr>
              <w:rPr>
                <w:rFonts w:ascii="Times New Roman" w:hAnsi="Times New Roman" w:cs="Times New Roman"/>
                <w:sz w:val="24"/>
                <w:szCs w:val="24"/>
              </w:rPr>
            </w:pPr>
            <w:r w:rsidRPr="0003517A">
              <w:rPr>
                <w:rFonts w:ascii="Times New Roman" w:hAnsi="Times New Roman" w:cs="Times New Roman"/>
                <w:sz w:val="24"/>
                <w:szCs w:val="24"/>
              </w:rPr>
              <w:t>Asmens duomenų tvarkymo Druskininkų „Saulės“ pagrindinėje mokykloje taisyklės</w:t>
            </w:r>
          </w:p>
          <w:p w:rsidR="00DD76F7" w:rsidRPr="0003517A" w:rsidRDefault="00DD76F7" w:rsidP="004B4722">
            <w:pPr>
              <w:rPr>
                <w:rFonts w:ascii="Times New Roman" w:hAnsi="Times New Roman" w:cs="Times New Roman"/>
                <w:sz w:val="24"/>
                <w:szCs w:val="24"/>
              </w:rPr>
            </w:pPr>
          </w:p>
        </w:tc>
        <w:tc>
          <w:tcPr>
            <w:tcW w:w="1974" w:type="dxa"/>
          </w:tcPr>
          <w:p w:rsidR="00C84C1E"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Administracija</w:t>
            </w:r>
          </w:p>
          <w:p w:rsidR="00DD76F7"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Darbuotojai</w:t>
            </w:r>
          </w:p>
        </w:tc>
        <w:tc>
          <w:tcPr>
            <w:tcW w:w="2097" w:type="dxa"/>
          </w:tcPr>
          <w:p w:rsidR="00C84C1E"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Direktorius</w:t>
            </w:r>
          </w:p>
          <w:p w:rsidR="00C84C1E"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C84C1E"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DD76F7" w:rsidRPr="0003517A" w:rsidRDefault="00C84C1E" w:rsidP="00C84C1E">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A363E4" w:rsidRPr="0003517A" w:rsidRDefault="00A363E4" w:rsidP="00C84C1E">
            <w:pPr>
              <w:rPr>
                <w:rFonts w:ascii="Times New Roman" w:hAnsi="Times New Roman" w:cs="Times New Roman"/>
                <w:sz w:val="24"/>
                <w:szCs w:val="24"/>
              </w:rPr>
            </w:pPr>
            <w:r w:rsidRPr="0003517A">
              <w:rPr>
                <w:rFonts w:ascii="Times New Roman" w:hAnsi="Times New Roman" w:cs="Times New Roman"/>
                <w:sz w:val="24"/>
                <w:szCs w:val="24"/>
              </w:rPr>
              <w:t>Raštvedys</w:t>
            </w:r>
          </w:p>
        </w:tc>
      </w:tr>
      <w:tr w:rsidR="0003517A" w:rsidRPr="0003517A" w:rsidTr="002731F4">
        <w:tc>
          <w:tcPr>
            <w:tcW w:w="2410" w:type="dxa"/>
            <w:vMerge/>
          </w:tcPr>
          <w:p w:rsidR="00DD76F7" w:rsidRPr="0003517A" w:rsidRDefault="00DD76F7" w:rsidP="004B4722">
            <w:pPr>
              <w:rPr>
                <w:rFonts w:ascii="Times New Roman" w:hAnsi="Times New Roman" w:cs="Times New Roman"/>
                <w:sz w:val="24"/>
                <w:szCs w:val="24"/>
              </w:rPr>
            </w:pPr>
          </w:p>
        </w:tc>
        <w:tc>
          <w:tcPr>
            <w:tcW w:w="1843" w:type="dxa"/>
          </w:tcPr>
          <w:p w:rsidR="00DD76F7" w:rsidRPr="0003517A" w:rsidRDefault="00DD76F7" w:rsidP="00DD76F7">
            <w:pPr>
              <w:spacing w:line="260" w:lineRule="atLeast"/>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Vidaus ir išorės komunikacija</w:t>
            </w:r>
          </w:p>
        </w:tc>
        <w:tc>
          <w:tcPr>
            <w:tcW w:w="3876" w:type="dxa"/>
          </w:tcPr>
          <w:p w:rsidR="00DD76F7" w:rsidRPr="0003517A" w:rsidRDefault="00C84C1E"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N</w:t>
            </w:r>
            <w:r w:rsidR="00DD76F7" w:rsidRPr="0003517A">
              <w:rPr>
                <w:rFonts w:ascii="Times New Roman" w:eastAsia="Times New Roman" w:hAnsi="Times New Roman" w:cs="Times New Roman"/>
                <w:sz w:val="24"/>
                <w:szCs w:val="24"/>
                <w:lang w:eastAsia="lt-LT"/>
              </w:rPr>
              <w:t xml:space="preserve">enutrūkstamas informacijos perdavimas </w:t>
            </w:r>
            <w:r w:rsidRPr="0003517A">
              <w:rPr>
                <w:rFonts w:ascii="Times New Roman" w:eastAsia="Times New Roman" w:hAnsi="Times New Roman" w:cs="Times New Roman"/>
                <w:sz w:val="24"/>
                <w:szCs w:val="24"/>
                <w:lang w:eastAsia="lt-LT"/>
              </w:rPr>
              <w:t>mokykloje</w:t>
            </w:r>
            <w:r w:rsidR="00DD76F7" w:rsidRPr="0003517A">
              <w:rPr>
                <w:rFonts w:ascii="Times New Roman" w:eastAsia="Times New Roman" w:hAnsi="Times New Roman" w:cs="Times New Roman"/>
                <w:sz w:val="24"/>
                <w:szCs w:val="24"/>
                <w:lang w:eastAsia="lt-LT"/>
              </w:rPr>
              <w:t xml:space="preserve">, apimantis visas veiklos sritis ir organizacinę struktūrą. Tiek </w:t>
            </w:r>
            <w:r w:rsidRPr="0003517A">
              <w:rPr>
                <w:rFonts w:ascii="Times New Roman" w:eastAsia="Times New Roman" w:hAnsi="Times New Roman" w:cs="Times New Roman"/>
                <w:sz w:val="24"/>
                <w:szCs w:val="24"/>
                <w:lang w:eastAsia="lt-LT"/>
              </w:rPr>
              <w:t>direktorius</w:t>
            </w:r>
            <w:r w:rsidR="00DD76F7" w:rsidRPr="0003517A">
              <w:rPr>
                <w:rFonts w:ascii="Times New Roman" w:eastAsia="Times New Roman" w:hAnsi="Times New Roman" w:cs="Times New Roman"/>
                <w:sz w:val="24"/>
                <w:szCs w:val="24"/>
                <w:lang w:eastAsia="lt-LT"/>
              </w:rPr>
              <w:t>, tiek darbuotojai informuo</w:t>
            </w:r>
            <w:r w:rsidRPr="0003517A">
              <w:rPr>
                <w:rFonts w:ascii="Times New Roman" w:eastAsia="Times New Roman" w:hAnsi="Times New Roman" w:cs="Times New Roman"/>
                <w:sz w:val="24"/>
                <w:szCs w:val="24"/>
                <w:lang w:eastAsia="lt-LT"/>
              </w:rPr>
              <w:t>jami</w:t>
            </w:r>
            <w:r w:rsidR="00DD76F7" w:rsidRPr="0003517A">
              <w:rPr>
                <w:rFonts w:ascii="Times New Roman" w:eastAsia="Times New Roman" w:hAnsi="Times New Roman" w:cs="Times New Roman"/>
                <w:sz w:val="24"/>
                <w:szCs w:val="24"/>
                <w:lang w:eastAsia="lt-LT"/>
              </w:rPr>
              <w:t xml:space="preserve"> apie veiklos rezultatus, pokyčius, riziką ir vidaus kontrolės veikimą. Vidaus informacijos vartotojai  tarpusavyje kei</w:t>
            </w:r>
            <w:r w:rsidRPr="0003517A">
              <w:rPr>
                <w:rFonts w:ascii="Times New Roman" w:eastAsia="Times New Roman" w:hAnsi="Times New Roman" w:cs="Times New Roman"/>
                <w:sz w:val="24"/>
                <w:szCs w:val="24"/>
                <w:lang w:eastAsia="lt-LT"/>
              </w:rPr>
              <w:t>čiasi</w:t>
            </w:r>
            <w:r w:rsidR="00DD76F7" w:rsidRPr="0003517A">
              <w:rPr>
                <w:rFonts w:ascii="Times New Roman" w:eastAsia="Times New Roman" w:hAnsi="Times New Roman" w:cs="Times New Roman"/>
                <w:sz w:val="24"/>
                <w:szCs w:val="24"/>
                <w:lang w:eastAsia="lt-LT"/>
              </w:rPr>
              <w:t xml:space="preserve"> informacija</w:t>
            </w:r>
            <w:r w:rsidRPr="0003517A">
              <w:rPr>
                <w:rFonts w:ascii="Times New Roman" w:eastAsia="Times New Roman" w:hAnsi="Times New Roman" w:cs="Times New Roman"/>
                <w:sz w:val="24"/>
                <w:szCs w:val="24"/>
                <w:lang w:eastAsia="lt-LT"/>
              </w:rPr>
              <w:t xml:space="preserve"> vidaus</w:t>
            </w:r>
            <w:r w:rsidR="005B2FD1" w:rsidRPr="0003517A">
              <w:rPr>
                <w:rFonts w:ascii="Times New Roman" w:eastAsia="Times New Roman" w:hAnsi="Times New Roman" w:cs="Times New Roman"/>
                <w:sz w:val="24"/>
                <w:szCs w:val="24"/>
                <w:lang w:eastAsia="lt-LT"/>
              </w:rPr>
              <w:t xml:space="preserve">  </w:t>
            </w:r>
            <w:r w:rsidRPr="0003517A">
              <w:rPr>
                <w:rFonts w:ascii="Times New Roman" w:eastAsia="Times New Roman" w:hAnsi="Times New Roman" w:cs="Times New Roman"/>
                <w:sz w:val="24"/>
                <w:szCs w:val="24"/>
                <w:lang w:eastAsia="lt-LT"/>
              </w:rPr>
              <w:t xml:space="preserve"> komunikacijos priemonėmis: mokyklos </w:t>
            </w:r>
            <w:r w:rsidR="005B2FD1" w:rsidRPr="0003517A">
              <w:rPr>
                <w:rFonts w:ascii="Times New Roman" w:eastAsia="Times New Roman" w:hAnsi="Times New Roman" w:cs="Times New Roman"/>
                <w:sz w:val="24"/>
                <w:szCs w:val="24"/>
              </w:rPr>
              <w:t>„Office 365“ sistema, TAMO dienynas, dokumentų valdymo sistema KONTORA</w:t>
            </w:r>
            <w:r w:rsidR="006371A7" w:rsidRPr="0003517A">
              <w:rPr>
                <w:rFonts w:ascii="Times New Roman" w:eastAsia="Times New Roman" w:hAnsi="Times New Roman" w:cs="Times New Roman"/>
                <w:sz w:val="24"/>
                <w:szCs w:val="24"/>
              </w:rPr>
              <w:t>, telefonu</w:t>
            </w:r>
            <w:r w:rsidR="005B2FD1" w:rsidRPr="0003517A">
              <w:rPr>
                <w:rFonts w:ascii="Times New Roman" w:eastAsia="Times New Roman" w:hAnsi="Times New Roman" w:cs="Times New Roman"/>
                <w:sz w:val="24"/>
                <w:szCs w:val="24"/>
              </w:rPr>
              <w:t xml:space="preserve">. Šių įdiegtų komunikacijos </w:t>
            </w:r>
            <w:r w:rsidR="005B2FD1" w:rsidRPr="0003517A">
              <w:rPr>
                <w:rFonts w:ascii="Times New Roman" w:eastAsia="Times New Roman" w:hAnsi="Times New Roman" w:cs="Times New Roman"/>
                <w:sz w:val="24"/>
                <w:szCs w:val="24"/>
              </w:rPr>
              <w:lastRenderedPageBreak/>
              <w:t xml:space="preserve">priemonių pagalba vykdomas ir </w:t>
            </w:r>
            <w:r w:rsidR="005B2FD1" w:rsidRPr="0003517A">
              <w:rPr>
                <w:rFonts w:ascii="Times New Roman" w:eastAsia="Times New Roman" w:hAnsi="Times New Roman" w:cs="Times New Roman"/>
                <w:sz w:val="24"/>
                <w:szCs w:val="24"/>
                <w:lang w:eastAsia="lt-LT"/>
              </w:rPr>
              <w:t>informacijos perdavimas išorės informacijos vartotojams ir informacijos gavimas iš jų</w:t>
            </w:r>
            <w:r w:rsidR="00BD2B6A" w:rsidRPr="0003517A">
              <w:rPr>
                <w:rFonts w:ascii="Times New Roman" w:eastAsia="Times New Roman" w:hAnsi="Times New Roman" w:cs="Times New Roman"/>
                <w:sz w:val="24"/>
                <w:szCs w:val="24"/>
                <w:lang w:eastAsia="lt-LT"/>
              </w:rPr>
              <w:t>, užtikrinamas informacijos saugumas.</w:t>
            </w:r>
          </w:p>
          <w:p w:rsidR="00DD76F7" w:rsidRPr="0003517A" w:rsidRDefault="006371A7" w:rsidP="00065B82">
            <w:pPr>
              <w:spacing w:line="260" w:lineRule="atLeast"/>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Vieši mokyklos pranešimai ir informacija skelbiami interneto s</w:t>
            </w:r>
            <w:r w:rsidR="003B0CE5" w:rsidRPr="0003517A">
              <w:rPr>
                <w:rFonts w:ascii="Times New Roman" w:eastAsia="Times New Roman" w:hAnsi="Times New Roman" w:cs="Times New Roman"/>
                <w:sz w:val="24"/>
                <w:szCs w:val="24"/>
                <w:lang w:eastAsia="lt-LT"/>
              </w:rPr>
              <w:t xml:space="preserve">vetainėje ir </w:t>
            </w:r>
            <w:proofErr w:type="spellStart"/>
            <w:r w:rsidR="003B0CE5" w:rsidRPr="0003517A">
              <w:rPr>
                <w:rFonts w:ascii="Times New Roman" w:eastAsia="Times New Roman" w:hAnsi="Times New Roman" w:cs="Times New Roman"/>
                <w:sz w:val="24"/>
                <w:szCs w:val="24"/>
                <w:lang w:eastAsia="lt-LT"/>
              </w:rPr>
              <w:t>facebook</w:t>
            </w:r>
            <w:proofErr w:type="spellEnd"/>
            <w:r w:rsidR="003B0CE5" w:rsidRPr="0003517A">
              <w:rPr>
                <w:rFonts w:ascii="Times New Roman" w:eastAsia="Times New Roman" w:hAnsi="Times New Roman" w:cs="Times New Roman"/>
                <w:sz w:val="24"/>
                <w:szCs w:val="24"/>
                <w:lang w:eastAsia="lt-LT"/>
              </w:rPr>
              <w:t xml:space="preserve"> paskyroje</w:t>
            </w:r>
          </w:p>
        </w:tc>
        <w:tc>
          <w:tcPr>
            <w:tcW w:w="2826" w:type="dxa"/>
          </w:tcPr>
          <w:p w:rsidR="00874370" w:rsidRPr="0003517A" w:rsidRDefault="00874370" w:rsidP="00874370">
            <w:pPr>
              <w:rPr>
                <w:rFonts w:ascii="Times New Roman" w:hAnsi="Times New Roman" w:cs="Times New Roman"/>
                <w:sz w:val="24"/>
                <w:szCs w:val="24"/>
              </w:rPr>
            </w:pPr>
            <w:r w:rsidRPr="0003517A">
              <w:rPr>
                <w:rFonts w:ascii="Times New Roman" w:hAnsi="Times New Roman" w:cs="Times New Roman"/>
                <w:sz w:val="24"/>
                <w:szCs w:val="24"/>
              </w:rPr>
              <w:lastRenderedPageBreak/>
              <w:t>Bendruomenės informavimo ir komunikavimo tvarkos aprašas</w:t>
            </w:r>
          </w:p>
          <w:p w:rsidR="00DD76F7" w:rsidRPr="0003517A" w:rsidRDefault="00DD76F7" w:rsidP="00874370">
            <w:pPr>
              <w:rPr>
                <w:rFonts w:ascii="Times New Roman" w:hAnsi="Times New Roman" w:cs="Times New Roman"/>
                <w:sz w:val="24"/>
                <w:szCs w:val="24"/>
              </w:rPr>
            </w:pPr>
            <w:r w:rsidRPr="0003517A">
              <w:rPr>
                <w:rFonts w:ascii="Times New Roman" w:eastAsia="SimSun" w:hAnsi="Times New Roman" w:cs="Times New Roman"/>
                <w:sz w:val="24"/>
                <w:szCs w:val="24"/>
                <w:lang w:eastAsia="zh-CN" w:bidi="hi-IN"/>
              </w:rPr>
              <w:t>Informacijos apie pažeidimus Druskininkų „Saulės“ pagrindinėje mokykloje teikimo</w:t>
            </w:r>
            <w:r w:rsidRPr="0003517A">
              <w:rPr>
                <w:rFonts w:ascii="Times New Roman" w:eastAsia="SimSun" w:hAnsi="Times New Roman" w:cs="Times New Roman"/>
                <w:sz w:val="24"/>
                <w:szCs w:val="24"/>
                <w:lang w:eastAsia="lt-LT" w:bidi="hi-IN"/>
              </w:rPr>
              <w:t xml:space="preserve"> tvarkos aprašas</w:t>
            </w:r>
          </w:p>
        </w:tc>
        <w:tc>
          <w:tcPr>
            <w:tcW w:w="1974" w:type="dxa"/>
          </w:tcPr>
          <w:p w:rsidR="005B2FD1"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Administracija</w:t>
            </w:r>
          </w:p>
          <w:p w:rsidR="00DD76F7"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Darbuotojai</w:t>
            </w:r>
          </w:p>
        </w:tc>
        <w:tc>
          <w:tcPr>
            <w:tcW w:w="2097" w:type="dxa"/>
          </w:tcPr>
          <w:p w:rsidR="005B2FD1"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Direktorius</w:t>
            </w:r>
          </w:p>
          <w:p w:rsidR="005B2FD1"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5B2FD1"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DD76F7" w:rsidRPr="0003517A" w:rsidRDefault="005B2FD1" w:rsidP="005B2FD1">
            <w:pPr>
              <w:rPr>
                <w:rFonts w:ascii="Times New Roman" w:hAnsi="Times New Roman" w:cs="Times New Roman"/>
                <w:sz w:val="24"/>
                <w:szCs w:val="24"/>
              </w:rPr>
            </w:pPr>
            <w:r w:rsidRPr="0003517A">
              <w:rPr>
                <w:rFonts w:ascii="Times New Roman" w:hAnsi="Times New Roman" w:cs="Times New Roman"/>
                <w:sz w:val="24"/>
                <w:szCs w:val="24"/>
              </w:rPr>
              <w:t>Personalo specialistas</w:t>
            </w:r>
          </w:p>
          <w:p w:rsidR="00A363E4" w:rsidRPr="0003517A" w:rsidRDefault="00A363E4" w:rsidP="005B2FD1">
            <w:pPr>
              <w:rPr>
                <w:rFonts w:ascii="Times New Roman" w:hAnsi="Times New Roman" w:cs="Times New Roman"/>
                <w:sz w:val="24"/>
                <w:szCs w:val="24"/>
              </w:rPr>
            </w:pPr>
            <w:r w:rsidRPr="0003517A">
              <w:rPr>
                <w:rFonts w:ascii="Times New Roman" w:hAnsi="Times New Roman" w:cs="Times New Roman"/>
                <w:sz w:val="24"/>
                <w:szCs w:val="24"/>
              </w:rPr>
              <w:t>Raštvedys</w:t>
            </w:r>
          </w:p>
        </w:tc>
      </w:tr>
      <w:tr w:rsidR="0003517A" w:rsidRPr="0003517A" w:rsidTr="002731F4">
        <w:tc>
          <w:tcPr>
            <w:tcW w:w="2410" w:type="dxa"/>
          </w:tcPr>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lastRenderedPageBreak/>
              <w:t>5. Stebėsena</w:t>
            </w:r>
          </w:p>
        </w:tc>
        <w:tc>
          <w:tcPr>
            <w:tcW w:w="1843" w:type="dxa"/>
          </w:tcPr>
          <w:p w:rsidR="00A55A36" w:rsidRPr="0003517A" w:rsidRDefault="00A55A36" w:rsidP="00A55A36">
            <w:pPr>
              <w:spacing w:line="260" w:lineRule="atLeast"/>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Nuolatinė stebėsena ir  periodiniai vertinimai</w:t>
            </w:r>
          </w:p>
        </w:tc>
        <w:tc>
          <w:tcPr>
            <w:tcW w:w="3876" w:type="dxa"/>
          </w:tcPr>
          <w:p w:rsidR="00A55A36" w:rsidRPr="0003517A" w:rsidRDefault="00A55A36" w:rsidP="00065B82">
            <w:pPr>
              <w:pStyle w:val="Betarp"/>
              <w:ind w:firstLine="29"/>
              <w:jc w:val="both"/>
              <w:rPr>
                <w:rFonts w:ascii="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Nuolatinė stebėsena integruota į kasdienę įstaigos veiklą. Ji atliekama darbuotojams vykdant atskirų įstaigos veiklos sričių valdymą ir priežiūrą pagal pavestas funkcijas.</w:t>
            </w:r>
            <w:r w:rsidRPr="0003517A">
              <w:rPr>
                <w:rFonts w:ascii="Times New Roman" w:hAnsi="Times New Roman" w:cs="Times New Roman"/>
                <w:sz w:val="24"/>
                <w:szCs w:val="24"/>
                <w:lang w:eastAsia="lt-LT"/>
              </w:rPr>
              <w:t xml:space="preserve"> Apie trūkumus, nustatytus nuolatinės stebėsenos metu, iš karto informuojamas mokyklos direktorius, imamasi būtinų veiksmų, užtikrinančių trūkumų pašalinimą ir prevenciją ateityje, veiklos tobulinimą (svarstoma ir tobulinamos tvarkos, taisyklės arba tvirtinami nauji tvarką reglamentuojantys dokumentai).</w:t>
            </w:r>
          </w:p>
          <w:p w:rsidR="00A55A36" w:rsidRPr="0003517A" w:rsidRDefault="00A55A36" w:rsidP="00065B82">
            <w:pPr>
              <w:pStyle w:val="Betarp"/>
              <w:tabs>
                <w:tab w:val="left" w:pos="1730"/>
              </w:tabs>
              <w:jc w:val="both"/>
              <w:rPr>
                <w:rFonts w:ascii="Times New Roman" w:hAnsi="Times New Roman" w:cs="Times New Roman"/>
                <w:sz w:val="24"/>
                <w:szCs w:val="24"/>
                <w:lang w:eastAsia="lt-LT"/>
              </w:rPr>
            </w:pPr>
            <w:r w:rsidRPr="0003517A">
              <w:rPr>
                <w:rFonts w:ascii="Times New Roman" w:hAnsi="Times New Roman" w:cs="Times New Roman"/>
                <w:sz w:val="24"/>
                <w:szCs w:val="24"/>
                <w:lang w:eastAsia="lt-LT"/>
              </w:rPr>
              <w:t>Pasikeitus veiklos sąlygoms, atsiradus nenumatytoms aplinkybėms (pvz.,</w:t>
            </w:r>
            <w:r w:rsidR="0003517A">
              <w:rPr>
                <w:rFonts w:ascii="Times New Roman" w:hAnsi="Times New Roman" w:cs="Times New Roman"/>
                <w:sz w:val="24"/>
                <w:szCs w:val="24"/>
                <w:lang w:eastAsia="lt-LT"/>
              </w:rPr>
              <w:t xml:space="preserve"> </w:t>
            </w:r>
            <w:r w:rsidRPr="0003517A">
              <w:rPr>
                <w:rFonts w:ascii="Times New Roman" w:hAnsi="Times New Roman" w:cs="Times New Roman"/>
                <w:sz w:val="24"/>
                <w:szCs w:val="24"/>
                <w:lang w:eastAsia="lt-LT"/>
              </w:rPr>
              <w:t>COVID-19 pandemija), įvertinami pokyčiai ir numatomos naujos vidaus kontrolės priemonės, atliekama nuolatinė stebėsena ir  periodinis vertinimas.</w:t>
            </w:r>
          </w:p>
          <w:p w:rsidR="00A55A36" w:rsidRPr="0003517A" w:rsidRDefault="00A55A36" w:rsidP="0003517A">
            <w:pPr>
              <w:pStyle w:val="Betarp"/>
              <w:jc w:val="both"/>
              <w:rPr>
                <w:rFonts w:ascii="Times New Roman" w:hAnsi="Times New Roman" w:cs="Times New Roman"/>
                <w:sz w:val="24"/>
                <w:szCs w:val="24"/>
                <w:lang w:eastAsia="lt-LT"/>
              </w:rPr>
            </w:pPr>
            <w:r w:rsidRPr="0003517A">
              <w:rPr>
                <w:rFonts w:ascii="Times New Roman" w:hAnsi="Times New Roman" w:cs="Times New Roman"/>
                <w:sz w:val="24"/>
                <w:szCs w:val="24"/>
                <w:lang w:eastAsia="lt-LT"/>
              </w:rPr>
              <w:t xml:space="preserve">Įstaigos vidaus kontrolės būklės periodinį vertinimą užtikrina iš anksto planuojamos, numatomos vertinamiems darbuotojams užduotys einamiesiems metams, planuojant pedagoginių darbuotojų atsiskaitymus  per metinius pokalbius, metinių ataskaitų teikimą. </w:t>
            </w:r>
            <w:r w:rsidR="00A55042" w:rsidRPr="0003517A">
              <w:rPr>
                <w:rFonts w:ascii="Times New Roman" w:hAnsi="Times New Roman" w:cs="Times New Roman"/>
                <w:sz w:val="24"/>
                <w:szCs w:val="24"/>
                <w:lang w:eastAsia="lt-LT"/>
              </w:rPr>
              <w:t xml:space="preserve">Atliekama </w:t>
            </w:r>
            <w:r w:rsidR="00A55042" w:rsidRPr="0003517A">
              <w:rPr>
                <w:rFonts w:ascii="Times New Roman" w:hAnsi="Times New Roman" w:cs="Times New Roman"/>
                <w:sz w:val="24"/>
                <w:szCs w:val="24"/>
                <w:lang w:eastAsia="lt-LT"/>
              </w:rPr>
              <w:lastRenderedPageBreak/>
              <w:t xml:space="preserve">materialiojo turto inventorizacija. </w:t>
            </w:r>
            <w:r w:rsidRPr="0003517A">
              <w:rPr>
                <w:rFonts w:ascii="Times New Roman" w:hAnsi="Times New Roman" w:cs="Times New Roman"/>
                <w:sz w:val="24"/>
                <w:szCs w:val="24"/>
                <w:lang w:eastAsia="lt-LT"/>
              </w:rPr>
              <w:t>Taip pat kiekvienais metais atlieka</w:t>
            </w:r>
            <w:r w:rsidR="00A55042" w:rsidRPr="0003517A">
              <w:rPr>
                <w:rFonts w:ascii="Times New Roman" w:hAnsi="Times New Roman" w:cs="Times New Roman"/>
                <w:sz w:val="24"/>
                <w:szCs w:val="24"/>
                <w:lang w:eastAsia="lt-LT"/>
              </w:rPr>
              <w:t>mas</w:t>
            </w:r>
            <w:r w:rsidRPr="0003517A">
              <w:rPr>
                <w:rFonts w:ascii="Times New Roman" w:hAnsi="Times New Roman" w:cs="Times New Roman"/>
                <w:sz w:val="24"/>
                <w:szCs w:val="24"/>
                <w:lang w:eastAsia="lt-LT"/>
              </w:rPr>
              <w:t xml:space="preserve"> mokyklos veiklos kokybės įsivertinim</w:t>
            </w:r>
            <w:r w:rsidR="00A55042" w:rsidRPr="0003517A">
              <w:rPr>
                <w:rFonts w:ascii="Times New Roman" w:hAnsi="Times New Roman" w:cs="Times New Roman"/>
                <w:sz w:val="24"/>
                <w:szCs w:val="24"/>
                <w:lang w:eastAsia="lt-LT"/>
              </w:rPr>
              <w:t>as</w:t>
            </w:r>
            <w:r w:rsidRPr="0003517A">
              <w:rPr>
                <w:rFonts w:ascii="Times New Roman" w:hAnsi="Times New Roman" w:cs="Times New Roman"/>
                <w:sz w:val="24"/>
                <w:szCs w:val="24"/>
                <w:lang w:eastAsia="lt-LT"/>
              </w:rPr>
              <w:t xml:space="preserve">. Su mokyklos veiklos kokybės įsivertinimo išvadomis ir rekomendacijomis darbo grupė  supažindina direktorių, mokytojų tarybą, mokyklos tarybą, jos viešai skelbiamos bendruomenei mokyklos internetinėje svetainėje, jomis remiamasi tobulinant ir planuojant </w:t>
            </w:r>
            <w:r w:rsidR="00A55042" w:rsidRPr="0003517A">
              <w:rPr>
                <w:rFonts w:ascii="Times New Roman" w:hAnsi="Times New Roman" w:cs="Times New Roman"/>
                <w:sz w:val="24"/>
                <w:szCs w:val="24"/>
                <w:lang w:eastAsia="lt-LT"/>
              </w:rPr>
              <w:t xml:space="preserve">ateinančių metų </w:t>
            </w:r>
            <w:r w:rsidR="0003517A">
              <w:rPr>
                <w:rFonts w:ascii="Times New Roman" w:hAnsi="Times New Roman" w:cs="Times New Roman"/>
                <w:sz w:val="24"/>
                <w:szCs w:val="24"/>
                <w:lang w:eastAsia="lt-LT"/>
              </w:rPr>
              <w:t>mokyklos veiklą</w:t>
            </w:r>
          </w:p>
        </w:tc>
        <w:tc>
          <w:tcPr>
            <w:tcW w:w="2826" w:type="dxa"/>
          </w:tcPr>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lastRenderedPageBreak/>
              <w:t>Įsakymai dėl vadybinių funkcijų paskirstymo</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Darbuotojų veiklos vertinimo išvados</w:t>
            </w:r>
          </w:p>
          <w:p w:rsidR="00A55A36" w:rsidRPr="0003517A" w:rsidRDefault="00A55A36" w:rsidP="00A55A36">
            <w:pPr>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Direktoriaus ir administracijos darbuotojų metinės ataskaitos </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lang w:eastAsia="lt-LT"/>
              </w:rPr>
              <w:t>Mokyklos veiklos kokybės įsivertinimo išvados ir rekomendacijos</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Ugdymo proceso organizavimo nuotoliniu būdu tvarkos aprašas</w:t>
            </w:r>
          </w:p>
          <w:p w:rsidR="00A55042" w:rsidRPr="0003517A" w:rsidRDefault="00A55042" w:rsidP="00A55A36">
            <w:pPr>
              <w:rPr>
                <w:rFonts w:ascii="Times New Roman" w:hAnsi="Times New Roman" w:cs="Times New Roman"/>
                <w:sz w:val="24"/>
                <w:szCs w:val="24"/>
              </w:rPr>
            </w:pPr>
            <w:r w:rsidRPr="0003517A">
              <w:rPr>
                <w:rFonts w:ascii="Times New Roman" w:hAnsi="Times New Roman" w:cs="Times New Roman"/>
                <w:sz w:val="24"/>
                <w:szCs w:val="24"/>
              </w:rPr>
              <w:t>Materialiojo turto inventorizacijos išvados ir rekomendacijos</w:t>
            </w:r>
          </w:p>
        </w:tc>
        <w:tc>
          <w:tcPr>
            <w:tcW w:w="1974" w:type="dxa"/>
          </w:tcPr>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Administracija</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Darbuotojai</w:t>
            </w:r>
          </w:p>
        </w:tc>
        <w:tc>
          <w:tcPr>
            <w:tcW w:w="2097" w:type="dxa"/>
          </w:tcPr>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Direktorius</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A55A36" w:rsidRPr="0003517A" w:rsidRDefault="00A55A36" w:rsidP="00A55A36">
            <w:pPr>
              <w:rPr>
                <w:rFonts w:ascii="Times New Roman" w:hAnsi="Times New Roman" w:cs="Times New Roman"/>
                <w:sz w:val="24"/>
                <w:szCs w:val="24"/>
              </w:rPr>
            </w:pPr>
            <w:r w:rsidRPr="0003517A">
              <w:rPr>
                <w:rFonts w:ascii="Times New Roman" w:hAnsi="Times New Roman" w:cs="Times New Roman"/>
                <w:sz w:val="24"/>
                <w:szCs w:val="24"/>
              </w:rPr>
              <w:t>Mokyklos veiklos kokybės įsivertinimo grupė</w:t>
            </w:r>
          </w:p>
          <w:p w:rsidR="00A55A36" w:rsidRPr="0003517A" w:rsidRDefault="00A55A36" w:rsidP="00A55A36">
            <w:pPr>
              <w:rPr>
                <w:rFonts w:ascii="Times New Roman" w:hAnsi="Times New Roman" w:cs="Times New Roman"/>
                <w:sz w:val="24"/>
                <w:szCs w:val="24"/>
              </w:rPr>
            </w:pPr>
          </w:p>
        </w:tc>
      </w:tr>
      <w:tr w:rsidR="0003517A" w:rsidRPr="0003517A" w:rsidTr="002731F4">
        <w:tc>
          <w:tcPr>
            <w:tcW w:w="2410" w:type="dxa"/>
          </w:tcPr>
          <w:p w:rsidR="00A55A36" w:rsidRPr="0003517A" w:rsidRDefault="00A55A36" w:rsidP="00A55A36">
            <w:pPr>
              <w:rPr>
                <w:rFonts w:ascii="Times New Roman" w:hAnsi="Times New Roman" w:cs="Times New Roman"/>
                <w:sz w:val="24"/>
                <w:szCs w:val="24"/>
              </w:rPr>
            </w:pPr>
          </w:p>
        </w:tc>
        <w:tc>
          <w:tcPr>
            <w:tcW w:w="1843" w:type="dxa"/>
          </w:tcPr>
          <w:p w:rsidR="00A55A36" w:rsidRPr="0003517A" w:rsidRDefault="00A55A36" w:rsidP="00A55A36">
            <w:pPr>
              <w:spacing w:line="260" w:lineRule="atLeast"/>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 xml:space="preserve">Trūkumų vertinimas ir pranešimas apie juos </w:t>
            </w:r>
          </w:p>
        </w:tc>
        <w:tc>
          <w:tcPr>
            <w:tcW w:w="3876" w:type="dxa"/>
          </w:tcPr>
          <w:p w:rsidR="00A55A36" w:rsidRPr="0003517A" w:rsidRDefault="00A55A36" w:rsidP="00065B82">
            <w:pPr>
              <w:tabs>
                <w:tab w:val="left" w:pos="2868"/>
              </w:tabs>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Apie trūkumus, nustatytus nuolatinės ir periodinės stebėsenos ir priežiūros metu, informuojamas mokyklos direktorius, imamasi būtinų veiksmų, užtikrinančių trūkumų pašalinimą ir prevenciją ateityje. Su mokyklos veiklos kokybės įsivertinimo išvadomis ir rekomendacijomis darbo grupė  supažindina direktorių ir  bendruomenę, jomis remiamasi toliau  tobulinant ir planuojant mokyklos veiklą.</w:t>
            </w:r>
          </w:p>
          <w:p w:rsidR="00A55A36" w:rsidRPr="0003517A" w:rsidRDefault="00A55A36" w:rsidP="00065B82">
            <w:pPr>
              <w:pStyle w:val="Betarp"/>
              <w:jc w:val="both"/>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Mokyklos atskirų veiklos sričių arba visos mokyklos veiklos atlikt</w:t>
            </w:r>
            <w:r w:rsidR="00065B82" w:rsidRPr="0003517A">
              <w:rPr>
                <w:rFonts w:ascii="Times New Roman" w:eastAsia="Times New Roman" w:hAnsi="Times New Roman" w:cs="Times New Roman"/>
                <w:sz w:val="24"/>
                <w:szCs w:val="24"/>
                <w:lang w:eastAsia="lt-LT"/>
              </w:rPr>
              <w:t>o vidaus audito ar kitų</w:t>
            </w:r>
            <w:r w:rsidRPr="0003517A">
              <w:rPr>
                <w:rFonts w:ascii="Times New Roman" w:eastAsia="Times New Roman" w:hAnsi="Times New Roman" w:cs="Times New Roman"/>
                <w:sz w:val="24"/>
                <w:szCs w:val="24"/>
                <w:lang w:eastAsia="lt-LT"/>
              </w:rPr>
              <w:t xml:space="preserve"> patikrinimų informacija, išvados ir rekomendacijos visada analizuojamos ir  numatomos vidaus</w:t>
            </w:r>
            <w:r w:rsidR="0003517A">
              <w:rPr>
                <w:rFonts w:ascii="Times New Roman" w:eastAsia="Times New Roman" w:hAnsi="Times New Roman" w:cs="Times New Roman"/>
                <w:sz w:val="24"/>
                <w:szCs w:val="24"/>
                <w:lang w:eastAsia="lt-LT"/>
              </w:rPr>
              <w:t xml:space="preserve"> kontrolės tobulinimo priemonės</w:t>
            </w:r>
          </w:p>
        </w:tc>
        <w:tc>
          <w:tcPr>
            <w:tcW w:w="2826" w:type="dxa"/>
          </w:tcPr>
          <w:p w:rsidR="00A55A36" w:rsidRPr="0003517A" w:rsidRDefault="00A55A36" w:rsidP="00A55A36">
            <w:pPr>
              <w:rPr>
                <w:rFonts w:ascii="Times New Roman" w:eastAsia="Times New Roman" w:hAnsi="Times New Roman" w:cs="Times New Roman"/>
                <w:sz w:val="24"/>
                <w:szCs w:val="24"/>
                <w:lang w:eastAsia="lt-LT"/>
              </w:rPr>
            </w:pPr>
            <w:r w:rsidRPr="0003517A">
              <w:rPr>
                <w:rFonts w:ascii="Times New Roman" w:eastAsia="Times New Roman" w:hAnsi="Times New Roman" w:cs="Times New Roman"/>
                <w:sz w:val="24"/>
                <w:szCs w:val="24"/>
                <w:lang w:eastAsia="lt-LT"/>
              </w:rPr>
              <w:t>Mokyklos veiklos kokybės įsivertinimo išvados ir rekomendacijos</w:t>
            </w:r>
          </w:p>
          <w:p w:rsidR="00065B82" w:rsidRPr="0003517A" w:rsidRDefault="00065B82" w:rsidP="00A55A36">
            <w:pPr>
              <w:rPr>
                <w:rFonts w:ascii="Times New Roman" w:hAnsi="Times New Roman" w:cs="Times New Roman"/>
                <w:sz w:val="24"/>
                <w:szCs w:val="24"/>
              </w:rPr>
            </w:pPr>
            <w:r w:rsidRPr="0003517A">
              <w:rPr>
                <w:rFonts w:ascii="Times New Roman" w:eastAsia="Times New Roman" w:hAnsi="Times New Roman" w:cs="Times New Roman"/>
                <w:sz w:val="24"/>
                <w:szCs w:val="24"/>
                <w:lang w:eastAsia="lt-LT"/>
              </w:rPr>
              <w:t>Vidaus audito, patikrinimų išvados ir rekomendacijos</w:t>
            </w:r>
          </w:p>
          <w:p w:rsidR="00A55A36" w:rsidRPr="0003517A" w:rsidRDefault="00A55A36" w:rsidP="00A55A36">
            <w:pPr>
              <w:rPr>
                <w:rFonts w:ascii="Times New Roman" w:hAnsi="Times New Roman" w:cs="Times New Roman"/>
                <w:sz w:val="24"/>
                <w:szCs w:val="24"/>
              </w:rPr>
            </w:pPr>
          </w:p>
        </w:tc>
        <w:tc>
          <w:tcPr>
            <w:tcW w:w="1974" w:type="dxa"/>
          </w:tcPr>
          <w:p w:rsidR="00A363E4" w:rsidRPr="0003517A" w:rsidRDefault="00A363E4" w:rsidP="006D3CBE">
            <w:pPr>
              <w:rPr>
                <w:rFonts w:ascii="Times New Roman" w:hAnsi="Times New Roman" w:cs="Times New Roman"/>
                <w:sz w:val="24"/>
                <w:szCs w:val="24"/>
              </w:rPr>
            </w:pPr>
            <w:r w:rsidRPr="0003517A">
              <w:rPr>
                <w:rFonts w:ascii="Times New Roman" w:hAnsi="Times New Roman" w:cs="Times New Roman"/>
                <w:sz w:val="24"/>
                <w:szCs w:val="24"/>
              </w:rPr>
              <w:t>Mokytojų taryba</w:t>
            </w:r>
          </w:p>
          <w:p w:rsidR="00A55A36"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Metodinė taryba</w:t>
            </w:r>
          </w:p>
          <w:p w:rsidR="006D3CBE"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Mokyklos taryba</w:t>
            </w:r>
          </w:p>
          <w:p w:rsidR="00A363E4" w:rsidRPr="0003517A" w:rsidRDefault="00A363E4" w:rsidP="006D3CBE">
            <w:pPr>
              <w:rPr>
                <w:rFonts w:ascii="Times New Roman" w:hAnsi="Times New Roman" w:cs="Times New Roman"/>
                <w:sz w:val="24"/>
                <w:szCs w:val="24"/>
              </w:rPr>
            </w:pPr>
            <w:r w:rsidRPr="0003517A">
              <w:rPr>
                <w:rFonts w:ascii="Times New Roman" w:hAnsi="Times New Roman" w:cs="Times New Roman"/>
                <w:sz w:val="24"/>
                <w:szCs w:val="24"/>
              </w:rPr>
              <w:t>Darbo taryba</w:t>
            </w:r>
          </w:p>
          <w:p w:rsidR="00A363E4" w:rsidRPr="0003517A" w:rsidRDefault="00A363E4" w:rsidP="006D3CBE">
            <w:pPr>
              <w:rPr>
                <w:rFonts w:ascii="Times New Roman" w:hAnsi="Times New Roman" w:cs="Times New Roman"/>
                <w:sz w:val="24"/>
                <w:szCs w:val="24"/>
              </w:rPr>
            </w:pPr>
            <w:r w:rsidRPr="0003517A">
              <w:rPr>
                <w:rFonts w:ascii="Times New Roman" w:hAnsi="Times New Roman" w:cs="Times New Roman"/>
                <w:sz w:val="24"/>
                <w:szCs w:val="24"/>
              </w:rPr>
              <w:t>Vaiko gerovės komisija</w:t>
            </w:r>
          </w:p>
        </w:tc>
        <w:tc>
          <w:tcPr>
            <w:tcW w:w="2097" w:type="dxa"/>
          </w:tcPr>
          <w:p w:rsidR="006D3CBE"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Direktorius</w:t>
            </w:r>
          </w:p>
          <w:p w:rsidR="006D3CBE"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Pavaduotojai ugdymui</w:t>
            </w:r>
          </w:p>
          <w:p w:rsidR="006D3CBE"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Pavaduotojas ūkio reikalams</w:t>
            </w:r>
          </w:p>
          <w:p w:rsidR="006D3CBE" w:rsidRPr="0003517A" w:rsidRDefault="006D3CBE" w:rsidP="006D3CBE">
            <w:pPr>
              <w:rPr>
                <w:rFonts w:ascii="Times New Roman" w:hAnsi="Times New Roman" w:cs="Times New Roman"/>
                <w:sz w:val="24"/>
                <w:szCs w:val="24"/>
              </w:rPr>
            </w:pPr>
            <w:r w:rsidRPr="0003517A">
              <w:rPr>
                <w:rFonts w:ascii="Times New Roman" w:hAnsi="Times New Roman" w:cs="Times New Roman"/>
                <w:sz w:val="24"/>
                <w:szCs w:val="24"/>
              </w:rPr>
              <w:t>Mokyklos veiklos kokybės įsivertinimo grupė</w:t>
            </w:r>
          </w:p>
          <w:p w:rsidR="00A55A36" w:rsidRPr="0003517A" w:rsidRDefault="00A55A36" w:rsidP="00A55A36">
            <w:pPr>
              <w:rPr>
                <w:rFonts w:ascii="Times New Roman" w:hAnsi="Times New Roman" w:cs="Times New Roman"/>
                <w:sz w:val="24"/>
                <w:szCs w:val="24"/>
              </w:rPr>
            </w:pPr>
          </w:p>
        </w:tc>
      </w:tr>
    </w:tbl>
    <w:p w:rsidR="007E6D5A" w:rsidRPr="0003517A" w:rsidRDefault="00677F5A" w:rsidP="00677F5A">
      <w:pPr>
        <w:jc w:val="center"/>
        <w:rPr>
          <w:rFonts w:ascii="Times New Roman" w:hAnsi="Times New Roman" w:cs="Times New Roman"/>
          <w:sz w:val="24"/>
          <w:szCs w:val="24"/>
        </w:rPr>
      </w:pPr>
      <w:r w:rsidRPr="0003517A">
        <w:rPr>
          <w:rFonts w:ascii="Times New Roman" w:hAnsi="Times New Roman" w:cs="Times New Roman"/>
          <w:sz w:val="24"/>
          <w:szCs w:val="24"/>
        </w:rPr>
        <w:t>________________________________________________</w:t>
      </w:r>
    </w:p>
    <w:p w:rsidR="007E6D5A" w:rsidRPr="0003517A" w:rsidRDefault="007E6D5A" w:rsidP="004B4722">
      <w:pPr>
        <w:rPr>
          <w:rFonts w:ascii="Times New Roman" w:hAnsi="Times New Roman" w:cs="Times New Roman"/>
          <w:sz w:val="24"/>
          <w:szCs w:val="24"/>
        </w:rPr>
      </w:pPr>
    </w:p>
    <w:p w:rsidR="007E6D5A" w:rsidRPr="0003517A" w:rsidRDefault="007E6D5A" w:rsidP="004B4722">
      <w:pPr>
        <w:rPr>
          <w:rFonts w:ascii="Times New Roman" w:hAnsi="Times New Roman" w:cs="Times New Roman"/>
          <w:sz w:val="24"/>
          <w:szCs w:val="24"/>
        </w:rPr>
      </w:pPr>
    </w:p>
    <w:p w:rsidR="007E6D5A" w:rsidRPr="0003517A" w:rsidRDefault="007E6D5A" w:rsidP="004B4722">
      <w:pPr>
        <w:rPr>
          <w:rFonts w:ascii="Times New Roman" w:hAnsi="Times New Roman" w:cs="Times New Roman"/>
          <w:sz w:val="24"/>
          <w:szCs w:val="24"/>
        </w:rPr>
      </w:pPr>
    </w:p>
    <w:p w:rsidR="007E6D5A" w:rsidRPr="0003517A" w:rsidRDefault="007E6D5A" w:rsidP="004B4722">
      <w:pPr>
        <w:rPr>
          <w:rFonts w:ascii="Times New Roman" w:hAnsi="Times New Roman" w:cs="Times New Roman"/>
          <w:sz w:val="24"/>
          <w:szCs w:val="24"/>
        </w:rPr>
      </w:pPr>
    </w:p>
    <w:sectPr w:rsidR="007E6D5A" w:rsidRPr="0003517A" w:rsidSect="002731F4">
      <w:pgSz w:w="16838" w:h="11906" w:orient="landscape"/>
      <w:pgMar w:top="851"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A775E"/>
    <w:multiLevelType w:val="hybridMultilevel"/>
    <w:tmpl w:val="7BE6CC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22"/>
    <w:rsid w:val="00006E00"/>
    <w:rsid w:val="0003517A"/>
    <w:rsid w:val="00065B82"/>
    <w:rsid w:val="000C06CE"/>
    <w:rsid w:val="000D56F0"/>
    <w:rsid w:val="00162DC5"/>
    <w:rsid w:val="00195178"/>
    <w:rsid w:val="001B6DAC"/>
    <w:rsid w:val="001D2830"/>
    <w:rsid w:val="001E3F2A"/>
    <w:rsid w:val="0020755F"/>
    <w:rsid w:val="002731F4"/>
    <w:rsid w:val="0028177D"/>
    <w:rsid w:val="00284430"/>
    <w:rsid w:val="0032117F"/>
    <w:rsid w:val="003615E4"/>
    <w:rsid w:val="003845F3"/>
    <w:rsid w:val="003B0CE5"/>
    <w:rsid w:val="003D04B9"/>
    <w:rsid w:val="003D49F0"/>
    <w:rsid w:val="003E73D1"/>
    <w:rsid w:val="004920B9"/>
    <w:rsid w:val="004B05C3"/>
    <w:rsid w:val="004B4722"/>
    <w:rsid w:val="004D0D58"/>
    <w:rsid w:val="004E07FE"/>
    <w:rsid w:val="0056774E"/>
    <w:rsid w:val="00577670"/>
    <w:rsid w:val="00584E56"/>
    <w:rsid w:val="005B2FD1"/>
    <w:rsid w:val="006371A7"/>
    <w:rsid w:val="00654FDD"/>
    <w:rsid w:val="00677F5A"/>
    <w:rsid w:val="006847AA"/>
    <w:rsid w:val="00687C73"/>
    <w:rsid w:val="006A3A9E"/>
    <w:rsid w:val="006D3CBE"/>
    <w:rsid w:val="006E2139"/>
    <w:rsid w:val="00707D2D"/>
    <w:rsid w:val="00772719"/>
    <w:rsid w:val="007915D9"/>
    <w:rsid w:val="00796F77"/>
    <w:rsid w:val="007E6D5A"/>
    <w:rsid w:val="00806840"/>
    <w:rsid w:val="0080767E"/>
    <w:rsid w:val="00811DAB"/>
    <w:rsid w:val="0081607B"/>
    <w:rsid w:val="008614EB"/>
    <w:rsid w:val="00870DB3"/>
    <w:rsid w:val="00874370"/>
    <w:rsid w:val="008B44C1"/>
    <w:rsid w:val="00912F19"/>
    <w:rsid w:val="009868F5"/>
    <w:rsid w:val="0099292C"/>
    <w:rsid w:val="009F3B4A"/>
    <w:rsid w:val="00A363E4"/>
    <w:rsid w:val="00A55042"/>
    <w:rsid w:val="00A55A36"/>
    <w:rsid w:val="00A93C27"/>
    <w:rsid w:val="00AD05AF"/>
    <w:rsid w:val="00AD4B1B"/>
    <w:rsid w:val="00B418C8"/>
    <w:rsid w:val="00B8780E"/>
    <w:rsid w:val="00BD2B6A"/>
    <w:rsid w:val="00BE4C32"/>
    <w:rsid w:val="00C00A94"/>
    <w:rsid w:val="00C32CFC"/>
    <w:rsid w:val="00C70352"/>
    <w:rsid w:val="00C84C1E"/>
    <w:rsid w:val="00C92A7A"/>
    <w:rsid w:val="00CC6EB4"/>
    <w:rsid w:val="00D747E2"/>
    <w:rsid w:val="00D95EFF"/>
    <w:rsid w:val="00DD76F7"/>
    <w:rsid w:val="00DF670B"/>
    <w:rsid w:val="00E32219"/>
    <w:rsid w:val="00E6410F"/>
    <w:rsid w:val="00E7246E"/>
    <w:rsid w:val="00EE3097"/>
    <w:rsid w:val="00F20491"/>
    <w:rsid w:val="00F33DD1"/>
    <w:rsid w:val="00F3455F"/>
    <w:rsid w:val="00F92005"/>
    <w:rsid w:val="00FE21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3C47-5F1B-409C-86C9-61F37644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4B47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4B4722"/>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80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12F19"/>
    <w:pPr>
      <w:ind w:left="720"/>
      <w:contextualSpacing/>
    </w:pPr>
  </w:style>
  <w:style w:type="paragraph" w:styleId="Betarp">
    <w:name w:val="No Spacing"/>
    <w:uiPriority w:val="1"/>
    <w:qFormat/>
    <w:rsid w:val="00A55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8312</Words>
  <Characters>4739</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Saulės mokyklos raštine</dc:creator>
  <cp:keywords/>
  <dc:description/>
  <cp:lastModifiedBy>Saulės mokyklos raštine</cp:lastModifiedBy>
  <cp:revision>2</cp:revision>
  <dcterms:created xsi:type="dcterms:W3CDTF">2021-04-29T15:06:00Z</dcterms:created>
  <dcterms:modified xsi:type="dcterms:W3CDTF">2021-04-29T15:06:00Z</dcterms:modified>
</cp:coreProperties>
</file>