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5D" w:rsidRDefault="00A9085D" w:rsidP="00AA3711">
      <w:pPr>
        <w:keepNext/>
        <w:spacing w:before="80" w:after="0" w:line="240" w:lineRule="auto"/>
        <w:ind w:left="567" w:hanging="567"/>
        <w:outlineLvl w:val="1"/>
        <w:rPr>
          <w:rFonts w:ascii="Times New Roman" w:eastAsia="Times New Roman" w:hAnsi="Times New Roman" w:cs="Times New Roman"/>
          <w:b/>
          <w:sz w:val="28"/>
          <w:szCs w:val="28"/>
          <w:lang w:val="fi-FI"/>
        </w:rPr>
      </w:pPr>
      <w:bookmarkStart w:id="0" w:name="_GoBack"/>
      <w:bookmarkEnd w:id="0"/>
    </w:p>
    <w:p w:rsidR="00AA3711" w:rsidRPr="00AA3711" w:rsidRDefault="00AA3711" w:rsidP="00AA3711">
      <w:pPr>
        <w:keepNext/>
        <w:spacing w:before="80" w:after="0" w:line="240" w:lineRule="auto"/>
        <w:ind w:left="567" w:hanging="567"/>
        <w:outlineLvl w:val="1"/>
        <w:rPr>
          <w:rFonts w:ascii="Times New Roman" w:eastAsia="Times New Roman" w:hAnsi="Times New Roman" w:cs="Times New Roman"/>
          <w:b/>
          <w:sz w:val="28"/>
          <w:szCs w:val="28"/>
          <w:lang w:val="fi-FI"/>
        </w:rPr>
      </w:pPr>
      <w:r w:rsidRPr="00AA3711">
        <w:rPr>
          <w:rFonts w:ascii="Times New Roman" w:eastAsia="Times New Roman" w:hAnsi="Times New Roman" w:cs="Times New Roman"/>
          <w:b/>
          <w:noProof/>
          <w:sz w:val="28"/>
          <w:szCs w:val="28"/>
          <w:lang w:eastAsia="lt-LT"/>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5876925" cy="685800"/>
                <wp:effectExtent l="7620" t="9525" r="11430" b="9525"/>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85800"/>
                        </a:xfrm>
                        <a:prstGeom prst="rect">
                          <a:avLst/>
                        </a:prstGeom>
                        <a:solidFill>
                          <a:srgbClr val="DDDDDD"/>
                        </a:solidFill>
                        <a:ln w="9525">
                          <a:solidFill>
                            <a:srgbClr val="000000"/>
                          </a:solidFill>
                          <a:miter lim="800000"/>
                          <a:headEnd/>
                          <a:tailEnd/>
                        </a:ln>
                      </wps:spPr>
                      <wps:txbx>
                        <w:txbxContent>
                          <w:p w:rsidR="00AA3711" w:rsidRDefault="00AA3711" w:rsidP="00AA3711">
                            <w:pPr>
                              <w:jc w:val="center"/>
                              <w:rPr>
                                <w:rFonts w:ascii="Arial" w:hAnsi="Arial" w:cs="Arial"/>
                                <w:lang w:val="en-US"/>
                              </w:rPr>
                            </w:pPr>
                            <w:proofErr w:type="spellStart"/>
                            <w:r>
                              <w:rPr>
                                <w:rFonts w:ascii="Arial" w:hAnsi="Arial" w:cs="Arial"/>
                                <w:b/>
                                <w:sz w:val="40"/>
                                <w:szCs w:val="40"/>
                                <w:lang w:val="en-US"/>
                              </w:rPr>
                              <w:t>Faktini</w:t>
                            </w:r>
                            <w:proofErr w:type="spellEnd"/>
                            <w:r>
                              <w:rPr>
                                <w:rFonts w:ascii="Arial" w:hAnsi="Arial" w:cs="Arial"/>
                                <w:b/>
                                <w:sz w:val="40"/>
                                <w:szCs w:val="40"/>
                              </w:rPr>
                              <w:t>ų</w:t>
                            </w:r>
                            <w:r>
                              <w:rPr>
                                <w:rFonts w:ascii="Arial" w:hAnsi="Arial" w:cs="Arial"/>
                                <w:b/>
                                <w:sz w:val="40"/>
                                <w:szCs w:val="40"/>
                                <w:lang w:val="en-US"/>
                              </w:rPr>
                              <w:t xml:space="preserve"> </w:t>
                            </w:r>
                            <w:proofErr w:type="spellStart"/>
                            <w:r>
                              <w:rPr>
                                <w:rFonts w:ascii="Arial" w:hAnsi="Arial" w:cs="Arial"/>
                                <w:b/>
                                <w:sz w:val="40"/>
                                <w:szCs w:val="40"/>
                                <w:lang w:val="en-US"/>
                              </w:rPr>
                              <w:t>arba</w:t>
                            </w:r>
                            <w:proofErr w:type="spellEnd"/>
                            <w:r>
                              <w:rPr>
                                <w:rFonts w:ascii="Arial" w:hAnsi="Arial" w:cs="Arial"/>
                                <w:b/>
                                <w:sz w:val="40"/>
                                <w:szCs w:val="40"/>
                                <w:lang w:val="en-US"/>
                              </w:rPr>
                              <w:t xml:space="preserve"> </w:t>
                            </w:r>
                            <w:proofErr w:type="spellStart"/>
                            <w:r>
                              <w:rPr>
                                <w:rFonts w:ascii="Arial" w:hAnsi="Arial" w:cs="Arial"/>
                                <w:b/>
                                <w:sz w:val="40"/>
                                <w:szCs w:val="40"/>
                                <w:lang w:val="en-US"/>
                              </w:rPr>
                              <w:t>įtariamų</w:t>
                            </w:r>
                            <w:proofErr w:type="spellEnd"/>
                            <w:r>
                              <w:rPr>
                                <w:rFonts w:ascii="Arial" w:hAnsi="Arial" w:cs="Arial"/>
                                <w:b/>
                                <w:sz w:val="40"/>
                                <w:szCs w:val="40"/>
                                <w:lang w:val="en-US"/>
                              </w:rPr>
                              <w:t xml:space="preserve"> </w:t>
                            </w:r>
                            <w:proofErr w:type="spellStart"/>
                            <w:r>
                              <w:rPr>
                                <w:rFonts w:ascii="Arial" w:hAnsi="Arial" w:cs="Arial"/>
                                <w:b/>
                                <w:sz w:val="40"/>
                                <w:szCs w:val="40"/>
                                <w:lang w:val="en-US"/>
                              </w:rPr>
                              <w:t>patyčių</w:t>
                            </w:r>
                            <w:proofErr w:type="spellEnd"/>
                            <w:r>
                              <w:rPr>
                                <w:rFonts w:ascii="Arial" w:hAnsi="Arial" w:cs="Arial"/>
                                <w:b/>
                                <w:sz w:val="40"/>
                                <w:szCs w:val="40"/>
                                <w:lang w:val="en-US"/>
                              </w:rPr>
                              <w:t xml:space="preserve"> </w:t>
                            </w:r>
                            <w:proofErr w:type="spellStart"/>
                            <w:r>
                              <w:rPr>
                                <w:rFonts w:ascii="Arial" w:hAnsi="Arial" w:cs="Arial"/>
                                <w:b/>
                                <w:sz w:val="40"/>
                                <w:szCs w:val="40"/>
                                <w:lang w:val="en-US"/>
                              </w:rPr>
                              <w:t>atvejų</w:t>
                            </w:r>
                            <w:proofErr w:type="spellEnd"/>
                            <w:r>
                              <w:rPr>
                                <w:rFonts w:ascii="Arial" w:hAnsi="Arial" w:cs="Arial"/>
                                <w:b/>
                                <w:sz w:val="40"/>
                                <w:szCs w:val="40"/>
                                <w:lang w:val="en-US"/>
                              </w:rPr>
                              <w:t xml:space="preserve"> </w:t>
                            </w:r>
                            <w:proofErr w:type="spellStart"/>
                            <w:r>
                              <w:rPr>
                                <w:rFonts w:ascii="Arial" w:hAnsi="Arial" w:cs="Arial"/>
                                <w:b/>
                                <w:sz w:val="40"/>
                                <w:szCs w:val="40"/>
                                <w:lang w:val="en-US"/>
                              </w:rPr>
                              <w:t>sprendimo</w:t>
                            </w:r>
                            <w:proofErr w:type="spellEnd"/>
                            <w:r>
                              <w:rPr>
                                <w:rFonts w:ascii="Arial" w:hAnsi="Arial" w:cs="Arial"/>
                                <w:b/>
                                <w:sz w:val="40"/>
                                <w:szCs w:val="40"/>
                                <w:lang w:val="en-US"/>
                              </w:rPr>
                              <w:t xml:space="preserve"> </w:t>
                            </w:r>
                            <w:proofErr w:type="spellStart"/>
                            <w:r>
                              <w:rPr>
                                <w:rFonts w:ascii="Arial" w:hAnsi="Arial" w:cs="Arial"/>
                                <w:b/>
                                <w:sz w:val="40"/>
                                <w:szCs w:val="40"/>
                                <w:lang w:val="en-US"/>
                              </w:rPr>
                              <w:t>procedūra</w:t>
                            </w:r>
                            <w:proofErr w:type="spellEnd"/>
                            <w:r>
                              <w:rPr>
                                <w:rFonts w:ascii="Arial" w:hAnsi="Arial" w:cs="Arial"/>
                                <w:b/>
                                <w:sz w:val="40"/>
                                <w:szCs w:val="40"/>
                                <w:lang w:val="en-US"/>
                              </w:rPr>
                              <w:tab/>
                            </w:r>
                            <w:r>
                              <w:rPr>
                                <w:rFonts w:ascii="Arial" w:hAnsi="Arial" w:cs="Arial"/>
                                <w:b/>
                                <w:sz w:val="40"/>
                                <w:szCs w:val="40"/>
                                <w:lang w:val="en-US"/>
                              </w:rPr>
                              <w:tab/>
                              <w:t>P1</w:t>
                            </w:r>
                          </w:p>
                          <w:p w:rsidR="00AA3711" w:rsidRDefault="00AA3711" w:rsidP="00AA3711">
                            <w:pPr>
                              <w:ind w:left="1416" w:firstLine="708"/>
                              <w:jc w:val="center"/>
                              <w:rPr>
                                <w:rFonts w:ascii="Arial" w:hAnsi="Arial" w:cs="Arial"/>
                                <w:b/>
                                <w:sz w:val="40"/>
                                <w:szCs w:val="4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1" o:spid="_x0000_s1026" type="#_x0000_t202" style="position:absolute;left:0;text-align:left;margin-left:-9pt;margin-top:9pt;width:462.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96MAIAAFUEAAAOAAAAZHJzL2Uyb0RvYy54bWysVNuO2yAQfa/Uf0C8N3aiJJtYcVbbpFtV&#10;2l6k3X4AxthGAYYCib39+g44m0Zt1YeqPCDGMxzOnJnx5nbQipyE8xJMSaeTnBJhONTStCX9+nT/&#10;ZkWJD8zUTIERJX0Wnt5uX7/a9LYQM+hA1cIRBDG+6G1JuxBskWWed0IzPwErDDobcJoFNF2b1Y71&#10;iK5VNsvzZdaDq60DLrzHr/vRSbcJv2kED5+bxotAVEmRW0i7S3sV92y7YUXrmO0kP9Ng/8BCM2nw&#10;0QvUngVGjk7+BqUld+ChCRMOOoOmkVykHDCbaf5LNo8dsyLlguJ4e5HJ/z9Y/un0xRFZY+0oMUxj&#10;iZ7EwQcgih0PzJNplKi3vsDIR4uxYXgLQwyP6Xr7APzgiYFdx0wr7pyDvhOsRorpZnZ1dcTxEaTq&#10;P0KNb7FjgAQ0NE5HQFSEIDqW6vlSHjEEwvHjYnWzXM8WlHD0LVeLVZ7ql7Hi5bZ1PrwXoEk8lNRh&#10;+RM6Oz34gHlg6EtIYg9K1vdSqWS4ttopR04MW2WfVkwdr/jrMGVIX9L1Ann8HSJP608QWgbseSV1&#10;STEFXGMXRtnemTp1ZGBSjWd8XxmkEXWM0o0ihqEaznWpoH5GRR2MvY2ziIcO3HdKeuzrkvpvR+YE&#10;JeqDwaqsp/N5HIRkzBc3MzTctae69jDDEaqkgZLxuAvj8Bytk22HL419YOAOK9nIJHKkOrI688be&#10;TUKe5ywOx7Wdon7+DbY/AAAA//8DAFBLAwQUAAYACAAAACEAog8NkOAAAAAKAQAADwAAAGRycy9k&#10;b3ducmV2LnhtbEyPQU/DMAyF70j8h8hIXKot2RBjK00nBJomdlsZh92y1rQViVM1WVf+Pd4JTpb9&#10;np6/l61HZ8WAfWg9aZhNFQik0lct1RoOH5vJEkSIhipjPaGGHwywzm9vMpNW/kJ7HIpYCw6hkBoN&#10;TYxdKmUoG3QmTH2HxNqX752JvPa1rHpz4XBn5VyphXSmJf7QmA5fGyy/i7PTsEk+37sHJY/Jbji0&#10;+2Rri+2b1fr+bnx5BhFxjH9muOIzOuTMdPJnqoKwGiazJXeJLFwnG1bq6RHEiQ/zhQKZZ/J/hfwX&#10;AAD//wMAUEsBAi0AFAAGAAgAAAAhALaDOJL+AAAA4QEAABMAAAAAAAAAAAAAAAAAAAAAAFtDb250&#10;ZW50X1R5cGVzXS54bWxQSwECLQAUAAYACAAAACEAOP0h/9YAAACUAQAACwAAAAAAAAAAAAAAAAAv&#10;AQAAX3JlbHMvLnJlbHNQSwECLQAUAAYACAAAACEASVp/ejACAABVBAAADgAAAAAAAAAAAAAAAAAu&#10;AgAAZHJzL2Uyb0RvYy54bWxQSwECLQAUAAYACAAAACEAog8NkOAAAAAKAQAADwAAAAAAAAAAAAAA&#10;AACKBAAAZHJzL2Rvd25yZXYueG1sUEsFBgAAAAAEAAQA8wAAAJcFAAAAAA==&#10;" fillcolor="#ddd">
                <v:textbox>
                  <w:txbxContent>
                    <w:p w:rsidR="00AA3711" w:rsidRDefault="00AA3711" w:rsidP="00AA3711">
                      <w:pPr>
                        <w:jc w:val="center"/>
                        <w:rPr>
                          <w:rFonts w:ascii="Arial" w:hAnsi="Arial" w:cs="Arial"/>
                          <w:lang w:val="en-US"/>
                        </w:rPr>
                      </w:pPr>
                      <w:proofErr w:type="spellStart"/>
                      <w:r>
                        <w:rPr>
                          <w:rFonts w:ascii="Arial" w:hAnsi="Arial" w:cs="Arial"/>
                          <w:b/>
                          <w:sz w:val="40"/>
                          <w:szCs w:val="40"/>
                          <w:lang w:val="en-US"/>
                        </w:rPr>
                        <w:t>Faktini</w:t>
                      </w:r>
                      <w:proofErr w:type="spellEnd"/>
                      <w:r>
                        <w:rPr>
                          <w:rFonts w:ascii="Arial" w:hAnsi="Arial" w:cs="Arial"/>
                          <w:b/>
                          <w:sz w:val="40"/>
                          <w:szCs w:val="40"/>
                        </w:rPr>
                        <w:t>ų</w:t>
                      </w:r>
                      <w:r>
                        <w:rPr>
                          <w:rFonts w:ascii="Arial" w:hAnsi="Arial" w:cs="Arial"/>
                          <w:b/>
                          <w:sz w:val="40"/>
                          <w:szCs w:val="40"/>
                          <w:lang w:val="en-US"/>
                        </w:rPr>
                        <w:t xml:space="preserve"> </w:t>
                      </w:r>
                      <w:proofErr w:type="spellStart"/>
                      <w:r>
                        <w:rPr>
                          <w:rFonts w:ascii="Arial" w:hAnsi="Arial" w:cs="Arial"/>
                          <w:b/>
                          <w:sz w:val="40"/>
                          <w:szCs w:val="40"/>
                          <w:lang w:val="en-US"/>
                        </w:rPr>
                        <w:t>arba</w:t>
                      </w:r>
                      <w:proofErr w:type="spellEnd"/>
                      <w:r>
                        <w:rPr>
                          <w:rFonts w:ascii="Arial" w:hAnsi="Arial" w:cs="Arial"/>
                          <w:b/>
                          <w:sz w:val="40"/>
                          <w:szCs w:val="40"/>
                          <w:lang w:val="en-US"/>
                        </w:rPr>
                        <w:t xml:space="preserve"> </w:t>
                      </w:r>
                      <w:proofErr w:type="spellStart"/>
                      <w:r>
                        <w:rPr>
                          <w:rFonts w:ascii="Arial" w:hAnsi="Arial" w:cs="Arial"/>
                          <w:b/>
                          <w:sz w:val="40"/>
                          <w:szCs w:val="40"/>
                          <w:lang w:val="en-US"/>
                        </w:rPr>
                        <w:t>įtariamų</w:t>
                      </w:r>
                      <w:proofErr w:type="spellEnd"/>
                      <w:r>
                        <w:rPr>
                          <w:rFonts w:ascii="Arial" w:hAnsi="Arial" w:cs="Arial"/>
                          <w:b/>
                          <w:sz w:val="40"/>
                          <w:szCs w:val="40"/>
                          <w:lang w:val="en-US"/>
                        </w:rPr>
                        <w:t xml:space="preserve"> </w:t>
                      </w:r>
                      <w:proofErr w:type="spellStart"/>
                      <w:r>
                        <w:rPr>
                          <w:rFonts w:ascii="Arial" w:hAnsi="Arial" w:cs="Arial"/>
                          <w:b/>
                          <w:sz w:val="40"/>
                          <w:szCs w:val="40"/>
                          <w:lang w:val="en-US"/>
                        </w:rPr>
                        <w:t>patyčių</w:t>
                      </w:r>
                      <w:proofErr w:type="spellEnd"/>
                      <w:r>
                        <w:rPr>
                          <w:rFonts w:ascii="Arial" w:hAnsi="Arial" w:cs="Arial"/>
                          <w:b/>
                          <w:sz w:val="40"/>
                          <w:szCs w:val="40"/>
                          <w:lang w:val="en-US"/>
                        </w:rPr>
                        <w:t xml:space="preserve"> </w:t>
                      </w:r>
                      <w:proofErr w:type="spellStart"/>
                      <w:r>
                        <w:rPr>
                          <w:rFonts w:ascii="Arial" w:hAnsi="Arial" w:cs="Arial"/>
                          <w:b/>
                          <w:sz w:val="40"/>
                          <w:szCs w:val="40"/>
                          <w:lang w:val="en-US"/>
                        </w:rPr>
                        <w:t>atvejų</w:t>
                      </w:r>
                      <w:proofErr w:type="spellEnd"/>
                      <w:r>
                        <w:rPr>
                          <w:rFonts w:ascii="Arial" w:hAnsi="Arial" w:cs="Arial"/>
                          <w:b/>
                          <w:sz w:val="40"/>
                          <w:szCs w:val="40"/>
                          <w:lang w:val="en-US"/>
                        </w:rPr>
                        <w:t xml:space="preserve"> </w:t>
                      </w:r>
                      <w:proofErr w:type="spellStart"/>
                      <w:r>
                        <w:rPr>
                          <w:rFonts w:ascii="Arial" w:hAnsi="Arial" w:cs="Arial"/>
                          <w:b/>
                          <w:sz w:val="40"/>
                          <w:szCs w:val="40"/>
                          <w:lang w:val="en-US"/>
                        </w:rPr>
                        <w:t>sprendimo</w:t>
                      </w:r>
                      <w:proofErr w:type="spellEnd"/>
                      <w:r>
                        <w:rPr>
                          <w:rFonts w:ascii="Arial" w:hAnsi="Arial" w:cs="Arial"/>
                          <w:b/>
                          <w:sz w:val="40"/>
                          <w:szCs w:val="40"/>
                          <w:lang w:val="en-US"/>
                        </w:rPr>
                        <w:t xml:space="preserve"> </w:t>
                      </w:r>
                      <w:proofErr w:type="spellStart"/>
                      <w:r>
                        <w:rPr>
                          <w:rFonts w:ascii="Arial" w:hAnsi="Arial" w:cs="Arial"/>
                          <w:b/>
                          <w:sz w:val="40"/>
                          <w:szCs w:val="40"/>
                          <w:lang w:val="en-US"/>
                        </w:rPr>
                        <w:t>procedūra</w:t>
                      </w:r>
                      <w:proofErr w:type="spellEnd"/>
                      <w:r>
                        <w:rPr>
                          <w:rFonts w:ascii="Arial" w:hAnsi="Arial" w:cs="Arial"/>
                          <w:b/>
                          <w:sz w:val="40"/>
                          <w:szCs w:val="40"/>
                          <w:lang w:val="en-US"/>
                        </w:rPr>
                        <w:tab/>
                      </w:r>
                      <w:r>
                        <w:rPr>
                          <w:rFonts w:ascii="Arial" w:hAnsi="Arial" w:cs="Arial"/>
                          <w:b/>
                          <w:sz w:val="40"/>
                          <w:szCs w:val="40"/>
                          <w:lang w:val="en-US"/>
                        </w:rPr>
                        <w:tab/>
                        <w:t>P1</w:t>
                      </w:r>
                    </w:p>
                    <w:p w:rsidR="00AA3711" w:rsidRDefault="00AA3711" w:rsidP="00AA3711">
                      <w:pPr>
                        <w:ind w:left="1416" w:firstLine="708"/>
                        <w:jc w:val="center"/>
                        <w:rPr>
                          <w:rFonts w:ascii="Arial" w:hAnsi="Arial" w:cs="Arial"/>
                          <w:b/>
                          <w:sz w:val="40"/>
                          <w:szCs w:val="40"/>
                          <w:lang w:val="en-US"/>
                        </w:rPr>
                      </w:pPr>
                    </w:p>
                  </w:txbxContent>
                </v:textbox>
              </v:shape>
            </w:pict>
          </mc:Fallback>
        </mc:AlternateContent>
      </w:r>
    </w:p>
    <w:p w:rsidR="00AA3711" w:rsidRPr="00AA3711" w:rsidRDefault="00AA3711" w:rsidP="00AA3711">
      <w:pPr>
        <w:keepNext/>
        <w:spacing w:before="80" w:after="0" w:line="240" w:lineRule="auto"/>
        <w:ind w:left="567" w:hanging="567"/>
        <w:outlineLvl w:val="1"/>
        <w:rPr>
          <w:rFonts w:ascii="Times New Roman" w:eastAsia="Times New Roman" w:hAnsi="Times New Roman" w:cs="Times New Roman"/>
          <w:b/>
          <w:sz w:val="28"/>
          <w:szCs w:val="28"/>
          <w:lang w:val="pt-BR"/>
        </w:rPr>
      </w:pPr>
    </w:p>
    <w:p w:rsidR="00AA3711" w:rsidRPr="00AA3711" w:rsidRDefault="00AA3711" w:rsidP="00AA3711">
      <w:pPr>
        <w:keepNext/>
        <w:spacing w:before="80" w:after="0" w:line="240" w:lineRule="auto"/>
        <w:ind w:left="567" w:hanging="567"/>
        <w:outlineLvl w:val="1"/>
        <w:rPr>
          <w:rFonts w:ascii="Times New Roman" w:eastAsia="Times New Roman" w:hAnsi="Times New Roman" w:cs="Times New Roman"/>
          <w:b/>
          <w:sz w:val="28"/>
          <w:szCs w:val="28"/>
          <w:lang w:val="pt-BR"/>
        </w:rPr>
      </w:pPr>
    </w:p>
    <w:p w:rsidR="00AA3711" w:rsidRPr="00AA3711" w:rsidRDefault="00AA3711" w:rsidP="00AA3711">
      <w:pPr>
        <w:keepNext/>
        <w:spacing w:before="80" w:after="0" w:line="240" w:lineRule="auto"/>
        <w:ind w:left="567" w:hanging="567"/>
        <w:outlineLvl w:val="1"/>
        <w:rPr>
          <w:rFonts w:ascii="Times New Roman" w:eastAsia="Times New Roman" w:hAnsi="Times New Roman" w:cs="Times New Roman"/>
          <w:b/>
          <w:sz w:val="28"/>
          <w:szCs w:val="28"/>
          <w:lang w:val="pt-BR"/>
        </w:rPr>
      </w:pPr>
      <w:r w:rsidRPr="00AA3711">
        <w:rPr>
          <w:rFonts w:ascii="Times New Roman" w:eastAsia="Times New Roman" w:hAnsi="Times New Roman" w:cs="Times New Roman"/>
          <w:b/>
          <w:sz w:val="28"/>
          <w:szCs w:val="28"/>
          <w:lang w:val="pt-BR"/>
        </w:rPr>
        <w:t>A.  Kai įtariate patyčias:</w:t>
      </w:r>
    </w:p>
    <w:p w:rsidR="00AA3711" w:rsidRPr="00AA3711" w:rsidRDefault="00AA3711" w:rsidP="00AA3711">
      <w:pPr>
        <w:spacing w:after="0" w:line="240" w:lineRule="auto"/>
        <w:rPr>
          <w:rFonts w:ascii="Arial Black" w:eastAsia="Times New Roman" w:hAnsi="Arial Black" w:cs="Times New Roman"/>
          <w:sz w:val="28"/>
          <w:szCs w:val="28"/>
          <w:lang w:val="fi-FI" w:eastAsia="en-GB"/>
        </w:rPr>
      </w:pPr>
    </w:p>
    <w:p w:rsidR="00AA3711" w:rsidRPr="00AA3711" w:rsidRDefault="00AA3711" w:rsidP="00AA3711">
      <w:pPr>
        <w:spacing w:after="0" w:line="240" w:lineRule="auto"/>
        <w:jc w:val="both"/>
        <w:rPr>
          <w:rFonts w:ascii="Times New Roman" w:eastAsia="Times New Roman" w:hAnsi="Times New Roman" w:cs="Times New Roman"/>
          <w:sz w:val="28"/>
          <w:szCs w:val="28"/>
          <w:lang w:val="fi-FI" w:eastAsia="en-GB"/>
        </w:rPr>
      </w:pPr>
      <w:r w:rsidRPr="00AA3711">
        <w:rPr>
          <w:rFonts w:ascii="Times New Roman" w:eastAsia="Times New Roman" w:hAnsi="Times New Roman" w:cs="Times New Roman"/>
          <w:sz w:val="28"/>
          <w:szCs w:val="28"/>
          <w:lang w:val="fi-FI" w:eastAsia="en-GB"/>
        </w:rPr>
        <w:t xml:space="preserve">Kai įtariate, kad mokinys patiria patyčias, imkitės žemiau išvardintų veiksmų arba tų veiksmų, kurie šiuo atveju labiausiai tinka:     </w:t>
      </w:r>
    </w:p>
    <w:p w:rsidR="00AA3711" w:rsidRPr="00AA3711" w:rsidRDefault="00AA3711" w:rsidP="00AA3711">
      <w:pPr>
        <w:spacing w:after="0" w:line="240" w:lineRule="auto"/>
        <w:jc w:val="both"/>
        <w:rPr>
          <w:rFonts w:ascii="Times New Roman" w:eastAsia="Times New Roman" w:hAnsi="Times New Roman" w:cs="Times New Roman"/>
          <w:sz w:val="28"/>
          <w:szCs w:val="28"/>
          <w:lang w:val="fi-FI" w:eastAsia="en-GB"/>
        </w:rPr>
      </w:pPr>
    </w:p>
    <w:p w:rsidR="00AA3711" w:rsidRPr="00AA3711" w:rsidRDefault="00AA3711" w:rsidP="00AA371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val="fi-FI" w:eastAsia="en-GB"/>
        </w:rPr>
      </w:pPr>
      <w:r w:rsidRPr="00AA3711">
        <w:rPr>
          <w:rFonts w:ascii="Times New Roman" w:eastAsia="Times New Roman" w:hAnsi="Times New Roman" w:cs="Times New Roman"/>
          <w:sz w:val="28"/>
          <w:szCs w:val="28"/>
          <w:lang w:val="fi-FI" w:eastAsia="en-GB"/>
        </w:rPr>
        <w:t xml:space="preserve">Klasės auklėtoja(s) yra atsakinga(s) už skiriamą dėmesį (mokinių, kurie gali patirti patyčias ir potencialių skriaudėjų stebėjimą) tiems mokiniams, iš kurių galimai yra tyčiojamasi, kurie yra įvardinti kaip besityčiojantys arba įtariami tyčiojimusi. Stebėjimas vykdomas mokyklos kieme, klasėse ir kitose svarbiose vietose.  </w:t>
      </w: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sz w:val="28"/>
          <w:szCs w:val="28"/>
          <w:lang w:val="fi-FI" w:eastAsia="en-GB"/>
        </w:rPr>
      </w:pPr>
    </w:p>
    <w:p w:rsidR="00AA3711" w:rsidRPr="00AA3711" w:rsidRDefault="00AA3711" w:rsidP="00AA371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val="fi-FI" w:eastAsia="en-GB"/>
        </w:rPr>
      </w:pPr>
      <w:r w:rsidRPr="00AA3711">
        <w:rPr>
          <w:rFonts w:ascii="Times New Roman" w:eastAsia="Times New Roman" w:hAnsi="Times New Roman" w:cs="Times New Roman"/>
          <w:sz w:val="28"/>
          <w:szCs w:val="28"/>
          <w:lang w:val="fi-FI" w:eastAsia="en-GB"/>
        </w:rPr>
        <w:t>Stebėjimo rezultatai yra įforminami dokumentais, užpildant formą, ir pateikiami klasės auklėtojui pasibaigus stebėjimo laikotarpiui arba klasės auklėtojui pareikalavus. Svarbu, kad visi mokyklos darbuotojai parodytų norą dalyvauti stebėjime. Kai kuriais atvejais gali tekti paprašyti visus mokytojus ir visą personalą atidžiai stebėti mokinius, galimai dalyvaujančius patyčiose.</w:t>
      </w:r>
    </w:p>
    <w:p w:rsidR="00AA3711" w:rsidRPr="00AA3711" w:rsidRDefault="00AA3711" w:rsidP="00AA3711">
      <w:pPr>
        <w:autoSpaceDE w:val="0"/>
        <w:autoSpaceDN w:val="0"/>
        <w:adjustRightInd w:val="0"/>
        <w:spacing w:after="0" w:line="240" w:lineRule="auto"/>
        <w:contextualSpacing/>
        <w:rPr>
          <w:rFonts w:ascii="Times New Roman" w:eastAsia="Times New Roman" w:hAnsi="Times New Roman" w:cs="Times New Roman"/>
          <w:sz w:val="28"/>
          <w:szCs w:val="28"/>
          <w:lang w:val="fi-FI" w:eastAsia="en-GB"/>
        </w:rPr>
      </w:pPr>
    </w:p>
    <w:p w:rsidR="00AA3711" w:rsidRPr="00AA3711" w:rsidRDefault="00AA3711" w:rsidP="00AA371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val="fi-FI" w:eastAsia="en-GB"/>
        </w:rPr>
      </w:pPr>
      <w:r w:rsidRPr="00AA3711">
        <w:rPr>
          <w:rFonts w:ascii="Times New Roman" w:eastAsia="Times New Roman" w:hAnsi="Times New Roman" w:cs="Times New Roman"/>
          <w:sz w:val="28"/>
          <w:szCs w:val="28"/>
          <w:lang w:val="fi-FI" w:eastAsia="en-GB"/>
        </w:rPr>
        <w:t xml:space="preserve">Klasės auklėtojas patikrina budėjimo žurnalą (jei toks žurnalas yra pildomas mokykloje), kad įsitikintų, ar yra ankstesnių įrašų apie mokinio dalyvavimą patyčiose. </w:t>
      </w:r>
    </w:p>
    <w:p w:rsidR="00AA3711" w:rsidRPr="00AA3711" w:rsidRDefault="00AA3711" w:rsidP="00AA3711">
      <w:pPr>
        <w:autoSpaceDE w:val="0"/>
        <w:autoSpaceDN w:val="0"/>
        <w:adjustRightInd w:val="0"/>
        <w:spacing w:after="0" w:line="240" w:lineRule="auto"/>
        <w:contextualSpacing/>
        <w:jc w:val="both"/>
        <w:rPr>
          <w:rFonts w:ascii="Times New Roman" w:eastAsia="Times New Roman" w:hAnsi="Times New Roman" w:cs="Times New Roman"/>
          <w:sz w:val="28"/>
          <w:szCs w:val="28"/>
          <w:lang w:val="fi-FI" w:eastAsia="en-GB"/>
        </w:rPr>
      </w:pPr>
    </w:p>
    <w:p w:rsidR="00AA3711" w:rsidRPr="00AA3711" w:rsidRDefault="00AA3711" w:rsidP="00AA371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val="fi-FI" w:eastAsia="en-GB"/>
        </w:rPr>
      </w:pPr>
      <w:r w:rsidRPr="00AA3711">
        <w:rPr>
          <w:rFonts w:ascii="Times New Roman" w:eastAsia="Times New Roman" w:hAnsi="Times New Roman" w:cs="Times New Roman"/>
          <w:sz w:val="28"/>
          <w:szCs w:val="28"/>
          <w:lang w:val="fi-FI" w:eastAsia="en-GB"/>
        </w:rPr>
        <w:t xml:space="preserve">Klasės auklėtojas pasiteirauja savo kolegų, ar jie yra pastebėję kažką ypatingo, ir prašo įdėmiau stebėti įtariamą patyčiomis mokinį. </w:t>
      </w: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sz w:val="28"/>
          <w:szCs w:val="28"/>
          <w:lang w:val="fi-FI" w:eastAsia="en-GB"/>
        </w:rPr>
      </w:pPr>
    </w:p>
    <w:p w:rsidR="00AA3711" w:rsidRPr="00AA3711" w:rsidRDefault="00AA3711" w:rsidP="00AA371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val="fi-FI" w:eastAsia="en-GB"/>
        </w:rPr>
      </w:pPr>
      <w:r w:rsidRPr="00AA3711">
        <w:rPr>
          <w:rFonts w:ascii="Times New Roman" w:eastAsia="Times New Roman" w:hAnsi="Times New Roman" w:cs="Times New Roman"/>
          <w:sz w:val="28"/>
          <w:szCs w:val="28"/>
          <w:lang w:val="fi-FI" w:eastAsia="en-GB"/>
        </w:rPr>
        <w:t>Klasės auklėtojas susisiekia su patyčias patyrusio mokinio tėvais arba teisėtais globėjais, norėdamas gauti daugiau informacijos.</w:t>
      </w: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sz w:val="28"/>
          <w:szCs w:val="28"/>
          <w:lang w:val="fi-FI" w:eastAsia="en-GB"/>
        </w:rPr>
      </w:pPr>
    </w:p>
    <w:p w:rsidR="00AA3711" w:rsidRPr="00AA3711" w:rsidRDefault="00AA3711" w:rsidP="00AA371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val="fi-FI" w:eastAsia="en-GB"/>
        </w:rPr>
      </w:pPr>
      <w:r w:rsidRPr="00AA3711">
        <w:rPr>
          <w:rFonts w:ascii="Times New Roman" w:eastAsia="Times New Roman" w:hAnsi="Times New Roman" w:cs="Times New Roman"/>
          <w:sz w:val="28"/>
          <w:szCs w:val="28"/>
          <w:lang w:val="fi-FI" w:eastAsia="en-GB"/>
        </w:rPr>
        <w:t>Klasės auklėtojas Olweus klasės valandėlės metu kalba mokinių geros ir saugios savijautos temomis, paprašo mokinius užrašyti, ką jiems reiškia gera savijauta savo klasėje.</w:t>
      </w: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sz w:val="28"/>
          <w:szCs w:val="28"/>
          <w:lang w:val="fi-FI" w:eastAsia="en-GB"/>
        </w:rPr>
      </w:pPr>
    </w:p>
    <w:p w:rsidR="00AA3711" w:rsidRPr="00AA3711" w:rsidRDefault="00AA3711" w:rsidP="00AA371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val="fi-FI" w:eastAsia="en-GB"/>
        </w:rPr>
      </w:pPr>
      <w:r w:rsidRPr="00AA3711">
        <w:rPr>
          <w:rFonts w:ascii="Times New Roman" w:eastAsia="Times New Roman" w:hAnsi="Times New Roman" w:cs="Times New Roman"/>
          <w:sz w:val="28"/>
          <w:szCs w:val="28"/>
          <w:lang w:val="fi-FI" w:eastAsia="en-GB"/>
        </w:rPr>
        <w:t xml:space="preserve">Klasės auklėtojas praveda (inicijuoja) trumpus pokalbius su mokiniais, susijusiais su patyčiomis </w:t>
      </w:r>
    </w:p>
    <w:p w:rsidR="00AA3711" w:rsidRPr="00AA3711" w:rsidRDefault="00AA3711" w:rsidP="00AA3711">
      <w:pPr>
        <w:autoSpaceDE w:val="0"/>
        <w:autoSpaceDN w:val="0"/>
        <w:adjustRightInd w:val="0"/>
        <w:spacing w:after="0" w:line="240" w:lineRule="auto"/>
        <w:contextualSpacing/>
        <w:rPr>
          <w:rFonts w:ascii="Times New Roman" w:eastAsia="Times New Roman" w:hAnsi="Times New Roman" w:cs="Times New Roman"/>
          <w:sz w:val="28"/>
          <w:szCs w:val="28"/>
          <w:lang w:val="fi-FI" w:eastAsia="en-GB"/>
        </w:rPr>
      </w:pPr>
    </w:p>
    <w:p w:rsidR="00AA3711" w:rsidRPr="00AA3711" w:rsidRDefault="00AA3711" w:rsidP="00AA371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val="fi-FI" w:eastAsia="en-GB"/>
        </w:rPr>
      </w:pPr>
      <w:r w:rsidRPr="00AA3711">
        <w:rPr>
          <w:rFonts w:ascii="Times New Roman" w:eastAsia="Times New Roman" w:hAnsi="Times New Roman" w:cs="Times New Roman"/>
          <w:sz w:val="28"/>
          <w:szCs w:val="28"/>
          <w:lang w:val="fi-FI" w:eastAsia="en-GB"/>
        </w:rPr>
        <w:t xml:space="preserve">Atskirais atvejais galima paprašyti mokinį ar mokinius, kurie teigia, kad jis/ji patiria patyčias, aprašyti tokius atvejus nedelsiant, kad, praėjus ilgesniam laikui, būtų galima geriau prisiminti svarbią informaciją, susijusią su patyčių atveju </w:t>
      </w:r>
    </w:p>
    <w:p w:rsidR="00AA3711" w:rsidRPr="00AA3711" w:rsidRDefault="00AA3711" w:rsidP="00AA3711">
      <w:pPr>
        <w:autoSpaceDE w:val="0"/>
        <w:autoSpaceDN w:val="0"/>
        <w:adjustRightInd w:val="0"/>
        <w:spacing w:after="0" w:line="240" w:lineRule="auto"/>
        <w:contextualSpacing/>
        <w:jc w:val="both"/>
        <w:rPr>
          <w:rFonts w:ascii="Times New Roman" w:eastAsia="Times New Roman" w:hAnsi="Times New Roman" w:cs="Times New Roman"/>
          <w:sz w:val="28"/>
          <w:szCs w:val="28"/>
          <w:lang w:val="fi-FI" w:eastAsia="en-GB"/>
        </w:rPr>
      </w:pPr>
    </w:p>
    <w:p w:rsidR="00AA3711" w:rsidRPr="00AA3711" w:rsidRDefault="00AA3711" w:rsidP="00AA3711">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val="fi-FI" w:eastAsia="en-GB"/>
        </w:rPr>
      </w:pPr>
      <w:r w:rsidRPr="00AA3711">
        <w:rPr>
          <w:rFonts w:ascii="Times New Roman" w:eastAsia="Times New Roman" w:hAnsi="Times New Roman" w:cs="Times New Roman"/>
          <w:sz w:val="28"/>
          <w:szCs w:val="28"/>
          <w:lang w:val="fi-FI" w:eastAsia="en-GB"/>
        </w:rPr>
        <w:t xml:space="preserve">Jei, atlikus tokį tyrimą, klasės auklėtojas vis dar abejoja, ar yra tyčiojamasi, mokykla privalo kreiptis į pedagoginę psichologinę tarnybą arba į mokyklos Olweus programos instruktorių, kad priimtų sprendimą dėl tolimesnių veiksmų. </w:t>
      </w:r>
    </w:p>
    <w:p w:rsidR="00AA3711" w:rsidRPr="00AA3711" w:rsidRDefault="00AA3711" w:rsidP="00AA3711">
      <w:pPr>
        <w:autoSpaceDE w:val="0"/>
        <w:autoSpaceDN w:val="0"/>
        <w:adjustRightInd w:val="0"/>
        <w:spacing w:after="0" w:line="240" w:lineRule="auto"/>
        <w:ind w:left="360"/>
        <w:contextualSpacing/>
        <w:rPr>
          <w:rFonts w:ascii="Times New Roman" w:eastAsia="Times New Roman" w:hAnsi="Times New Roman" w:cs="Times New Roman"/>
          <w:sz w:val="28"/>
          <w:szCs w:val="28"/>
          <w:lang w:val="fi-FI" w:eastAsia="en-GB"/>
        </w:rPr>
      </w:pP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sz w:val="28"/>
          <w:szCs w:val="28"/>
          <w:lang w:val="fi-FI" w:eastAsia="en-GB"/>
        </w:rPr>
      </w:pPr>
      <w:r w:rsidRPr="00AA3711">
        <w:rPr>
          <w:rFonts w:ascii="Times New Roman" w:eastAsia="Times New Roman" w:hAnsi="Times New Roman" w:cs="Times New Roman"/>
          <w:sz w:val="28"/>
          <w:szCs w:val="28"/>
          <w:lang w:val="fi-FI" w:eastAsia="en-GB"/>
        </w:rPr>
        <w:t xml:space="preserve">Atlikus šiuos veiksmus, reikia pateikti išvadą, ar tai buvo patyčios, ar ne. Jei išvadoje teigiama, kad tai ne patyčios, tyrimą reikia nutraukti ir atsiprašyti įtariamų mokinių. </w:t>
      </w: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sz w:val="28"/>
          <w:szCs w:val="28"/>
          <w:lang w:val="fi-FI" w:eastAsia="en-GB"/>
        </w:rPr>
      </w:pP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sz w:val="28"/>
          <w:szCs w:val="28"/>
          <w:lang w:val="fi-FI" w:eastAsia="en-GB"/>
        </w:rPr>
      </w:pPr>
      <w:r w:rsidRPr="00AA3711">
        <w:rPr>
          <w:rFonts w:ascii="Times New Roman" w:eastAsia="Times New Roman" w:hAnsi="Times New Roman" w:cs="Times New Roman"/>
          <w:sz w:val="28"/>
          <w:szCs w:val="28"/>
          <w:lang w:val="fi-FI" w:eastAsia="en-GB"/>
        </w:rPr>
        <w:t xml:space="preserve">Jei išvadoje teigiama, kad tai buvo patyčios arba jei mokykla turi rimtų, su aplinkybėmis susijusių įrodymų, ir nori pateikti juos įtariamam mokiniui, reikia imtis žemiau išdėstytų veiksmų. </w:t>
      </w: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b/>
          <w:bCs/>
          <w:sz w:val="28"/>
          <w:szCs w:val="28"/>
          <w:lang w:val="fi-FI" w:eastAsia="en-GB"/>
        </w:rPr>
      </w:pPr>
    </w:p>
    <w:p w:rsidR="00AA3711" w:rsidRPr="00AA3711" w:rsidRDefault="00AA3711" w:rsidP="00AA3711">
      <w:pPr>
        <w:keepNext/>
        <w:spacing w:before="80" w:after="0" w:line="240" w:lineRule="auto"/>
        <w:ind w:left="567" w:hanging="567"/>
        <w:outlineLvl w:val="1"/>
        <w:rPr>
          <w:rFonts w:ascii="Times New Roman" w:eastAsia="Times New Roman" w:hAnsi="Times New Roman" w:cs="Times New Roman"/>
          <w:b/>
          <w:sz w:val="28"/>
          <w:szCs w:val="28"/>
          <w:lang w:val="pt-BR"/>
        </w:rPr>
      </w:pPr>
      <w:r w:rsidRPr="00AA3711">
        <w:rPr>
          <w:rFonts w:ascii="Times New Roman" w:eastAsia="Times New Roman" w:hAnsi="Times New Roman" w:cs="Times New Roman"/>
          <w:b/>
          <w:sz w:val="28"/>
          <w:szCs w:val="28"/>
          <w:lang w:val="pt-BR"/>
        </w:rPr>
        <w:t xml:space="preserve">B.  Patyčių atvejai  </w:t>
      </w:r>
    </w:p>
    <w:p w:rsidR="00AA3711" w:rsidRPr="00AA3711" w:rsidRDefault="00AA3711" w:rsidP="00AA3711">
      <w:pPr>
        <w:autoSpaceDE w:val="0"/>
        <w:autoSpaceDN w:val="0"/>
        <w:adjustRightInd w:val="0"/>
        <w:spacing w:after="0" w:line="240" w:lineRule="auto"/>
        <w:rPr>
          <w:rFonts w:ascii="Times New Roman" w:eastAsia="Times New Roman" w:hAnsi="Times New Roman" w:cs="Times New Roman"/>
          <w:b/>
          <w:bCs/>
          <w:sz w:val="28"/>
          <w:szCs w:val="28"/>
          <w:lang w:val="fi-FI" w:eastAsia="en-GB"/>
        </w:rPr>
      </w:pP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sz w:val="28"/>
          <w:szCs w:val="28"/>
          <w:lang w:val="fi-FI" w:eastAsia="en-GB"/>
        </w:rPr>
      </w:pPr>
      <w:r w:rsidRPr="00AA3711">
        <w:rPr>
          <w:rFonts w:ascii="Times New Roman" w:eastAsia="Times New Roman" w:hAnsi="Times New Roman" w:cs="Times New Roman"/>
          <w:sz w:val="28"/>
          <w:szCs w:val="28"/>
          <w:lang w:val="fi-FI" w:eastAsia="en-GB"/>
        </w:rPr>
        <w:t xml:space="preserve">Kai nėra abejonių, kad vyksta patyčios, reikia vadovautis šia procedūra: </w:t>
      </w:r>
    </w:p>
    <w:p w:rsidR="00AA3711" w:rsidRPr="00AA3711" w:rsidRDefault="00AA3711" w:rsidP="00AA3711">
      <w:pPr>
        <w:autoSpaceDE w:val="0"/>
        <w:autoSpaceDN w:val="0"/>
        <w:adjustRightInd w:val="0"/>
        <w:spacing w:after="0" w:line="240" w:lineRule="auto"/>
        <w:rPr>
          <w:rFonts w:ascii="Times New Roman" w:eastAsia="Times New Roman" w:hAnsi="Times New Roman" w:cs="Times New Roman"/>
          <w:sz w:val="28"/>
          <w:szCs w:val="28"/>
          <w:lang w:val="fi-FI" w:eastAsia="en-GB"/>
        </w:rPr>
      </w:pPr>
    </w:p>
    <w:p w:rsidR="00AA3711" w:rsidRPr="00AA3711" w:rsidRDefault="00AA3711" w:rsidP="00AA3711">
      <w:pPr>
        <w:keepNext/>
        <w:spacing w:before="240" w:after="60" w:line="240" w:lineRule="auto"/>
        <w:outlineLvl w:val="2"/>
        <w:rPr>
          <w:rFonts w:ascii="Times New Roman" w:eastAsia="Times New Roman" w:hAnsi="Times New Roman" w:cs="Times New Roman"/>
          <w:b/>
          <w:bCs/>
          <w:sz w:val="28"/>
          <w:szCs w:val="28"/>
          <w:lang w:val="en-US" w:eastAsia="en-GB"/>
        </w:rPr>
      </w:pPr>
      <w:r w:rsidRPr="00AA3711">
        <w:rPr>
          <w:rFonts w:ascii="Times New Roman" w:eastAsia="Times New Roman" w:hAnsi="Times New Roman" w:cs="Times New Roman"/>
          <w:b/>
          <w:bCs/>
          <w:sz w:val="28"/>
          <w:szCs w:val="28"/>
          <w:lang w:val="en-US" w:eastAsia="en-GB"/>
        </w:rPr>
        <w:t xml:space="preserve">1. </w:t>
      </w:r>
      <w:proofErr w:type="spellStart"/>
      <w:r w:rsidRPr="00AA3711">
        <w:rPr>
          <w:rFonts w:ascii="Times New Roman" w:eastAsia="Times New Roman" w:hAnsi="Times New Roman" w:cs="Times New Roman"/>
          <w:b/>
          <w:bCs/>
          <w:sz w:val="28"/>
          <w:szCs w:val="28"/>
          <w:lang w:val="en-US" w:eastAsia="en-GB"/>
        </w:rPr>
        <w:t>Nedelsdami</w:t>
      </w:r>
      <w:proofErr w:type="spellEnd"/>
      <w:r w:rsidRPr="00AA3711">
        <w:rPr>
          <w:rFonts w:ascii="Times New Roman" w:eastAsia="Times New Roman" w:hAnsi="Times New Roman" w:cs="Times New Roman"/>
          <w:b/>
          <w:bCs/>
          <w:sz w:val="28"/>
          <w:szCs w:val="28"/>
          <w:lang w:val="en-US" w:eastAsia="en-GB"/>
        </w:rPr>
        <w:t xml:space="preserve"> </w:t>
      </w:r>
      <w:proofErr w:type="spellStart"/>
      <w:r w:rsidRPr="00AA3711">
        <w:rPr>
          <w:rFonts w:ascii="Times New Roman" w:eastAsia="Times New Roman" w:hAnsi="Times New Roman" w:cs="Times New Roman"/>
          <w:b/>
          <w:bCs/>
          <w:sz w:val="28"/>
          <w:szCs w:val="28"/>
          <w:lang w:val="en-US" w:eastAsia="en-GB"/>
        </w:rPr>
        <w:t>sustabdykite</w:t>
      </w:r>
      <w:proofErr w:type="spellEnd"/>
      <w:r w:rsidRPr="00AA3711">
        <w:rPr>
          <w:rFonts w:ascii="Times New Roman" w:eastAsia="Times New Roman" w:hAnsi="Times New Roman" w:cs="Times New Roman"/>
          <w:b/>
          <w:bCs/>
          <w:sz w:val="28"/>
          <w:szCs w:val="28"/>
          <w:lang w:val="en-US" w:eastAsia="en-GB"/>
        </w:rPr>
        <w:t xml:space="preserve"> </w:t>
      </w:r>
      <w:proofErr w:type="spellStart"/>
      <w:r w:rsidRPr="00AA3711">
        <w:rPr>
          <w:rFonts w:ascii="Times New Roman" w:eastAsia="Times New Roman" w:hAnsi="Times New Roman" w:cs="Times New Roman"/>
          <w:b/>
          <w:bCs/>
          <w:sz w:val="28"/>
          <w:szCs w:val="28"/>
          <w:lang w:val="en-US" w:eastAsia="en-GB"/>
        </w:rPr>
        <w:t>patyčias</w:t>
      </w:r>
      <w:proofErr w:type="spellEnd"/>
      <w:r w:rsidRPr="00AA3711">
        <w:rPr>
          <w:rFonts w:ascii="Times New Roman" w:eastAsia="Times New Roman" w:hAnsi="Times New Roman" w:cs="Times New Roman"/>
          <w:b/>
          <w:bCs/>
          <w:sz w:val="28"/>
          <w:szCs w:val="28"/>
          <w:lang w:val="en-US" w:eastAsia="en-GB"/>
        </w:rPr>
        <w:t xml:space="preserve"> </w:t>
      </w:r>
    </w:p>
    <w:p w:rsidR="00AA3711" w:rsidRPr="00AA3711" w:rsidRDefault="00AA3711" w:rsidP="00AA3711">
      <w:pPr>
        <w:autoSpaceDE w:val="0"/>
        <w:autoSpaceDN w:val="0"/>
        <w:adjustRightInd w:val="0"/>
        <w:spacing w:after="0" w:line="240" w:lineRule="auto"/>
        <w:ind w:left="360"/>
        <w:rPr>
          <w:rFonts w:ascii="Times New Roman" w:eastAsia="Times New Roman" w:hAnsi="Times New Roman" w:cs="Times New Roman"/>
          <w:sz w:val="28"/>
          <w:szCs w:val="28"/>
          <w:lang w:val="en-US" w:eastAsia="en-GB"/>
        </w:rPr>
      </w:pPr>
    </w:p>
    <w:p w:rsidR="00AA3711" w:rsidRPr="00AA3711" w:rsidRDefault="00AA3711" w:rsidP="00AA3711">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en-GB"/>
        </w:rPr>
      </w:pPr>
      <w:proofErr w:type="spellStart"/>
      <w:r w:rsidRPr="00AA3711">
        <w:rPr>
          <w:rFonts w:ascii="Times New Roman" w:eastAsia="Times New Roman" w:hAnsi="Times New Roman" w:cs="Times New Roman"/>
          <w:sz w:val="28"/>
          <w:szCs w:val="28"/>
          <w:lang w:val="en-US" w:eastAsia="en-GB"/>
        </w:rPr>
        <w:t>Suaugusieji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privalo</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nedelsdami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vykdyti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intervenciją</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ir</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sustabdyti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patyčias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Rimtais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atvejais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esant</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sužeidimui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ar</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iškilus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pavojui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sveikatai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bei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gyvybei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mokyklos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direktorius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privalo</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nedelsiant</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reaguoti</w:t>
      </w:r>
      <w:proofErr w:type="spellEnd"/>
      <w:r w:rsidRPr="00AA3711">
        <w:rPr>
          <w:rFonts w:ascii="Times New Roman" w:eastAsia="Times New Roman" w:hAnsi="Times New Roman" w:cs="Times New Roman"/>
          <w:sz w:val="28"/>
          <w:szCs w:val="28"/>
          <w:lang w:val="en-US" w:eastAsia="en-GB"/>
        </w:rPr>
        <w:t>.</w:t>
      </w: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sz w:val="28"/>
          <w:szCs w:val="28"/>
          <w:lang w:val="en-US" w:eastAsia="en-GB"/>
        </w:rPr>
      </w:pPr>
    </w:p>
    <w:p w:rsidR="00AA3711" w:rsidRPr="00AA3711" w:rsidRDefault="00AA3711" w:rsidP="00AA3711">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en-GB"/>
        </w:rPr>
      </w:pPr>
      <w:proofErr w:type="spellStart"/>
      <w:r w:rsidRPr="00AA3711">
        <w:rPr>
          <w:rFonts w:ascii="Times New Roman" w:eastAsia="Times New Roman" w:hAnsi="Times New Roman" w:cs="Times New Roman"/>
          <w:sz w:val="28"/>
          <w:szCs w:val="28"/>
          <w:lang w:val="en-US" w:eastAsia="en-GB"/>
        </w:rPr>
        <w:t>Intervenciją</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vykdantys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suaugusieji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privalo</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pasakyti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besityčiojančiajam</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ką</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jie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matė</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ir</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ką</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sužinojo</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Šiuo</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momentu</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negalima</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leistis</w:t>
      </w:r>
      <w:proofErr w:type="spellEnd"/>
      <w:r w:rsidRPr="00AA3711">
        <w:rPr>
          <w:rFonts w:ascii="Times New Roman" w:eastAsia="Times New Roman" w:hAnsi="Times New Roman" w:cs="Times New Roman"/>
          <w:sz w:val="28"/>
          <w:szCs w:val="28"/>
          <w:lang w:val="en-US" w:eastAsia="en-GB"/>
        </w:rPr>
        <w:t xml:space="preserve"> į </w:t>
      </w:r>
      <w:proofErr w:type="spellStart"/>
      <w:r w:rsidRPr="00AA3711">
        <w:rPr>
          <w:rFonts w:ascii="Times New Roman" w:eastAsia="Times New Roman" w:hAnsi="Times New Roman" w:cs="Times New Roman"/>
          <w:sz w:val="28"/>
          <w:szCs w:val="28"/>
          <w:lang w:val="en-US" w:eastAsia="en-GB"/>
        </w:rPr>
        <w:t>diskusijas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su</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kaltininku</w:t>
      </w:r>
      <w:proofErr w:type="spellEnd"/>
      <w:r w:rsidRPr="00AA3711">
        <w:rPr>
          <w:rFonts w:ascii="Times New Roman" w:eastAsia="Times New Roman" w:hAnsi="Times New Roman" w:cs="Times New Roman"/>
          <w:sz w:val="28"/>
          <w:szCs w:val="28"/>
          <w:lang w:val="en-US" w:eastAsia="en-GB"/>
        </w:rPr>
        <w:t>.</w:t>
      </w: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sz w:val="28"/>
          <w:szCs w:val="28"/>
          <w:lang w:val="en-US" w:eastAsia="en-GB"/>
        </w:rPr>
      </w:pPr>
    </w:p>
    <w:p w:rsidR="00AA3711" w:rsidRPr="00AA3711" w:rsidRDefault="00AA3711" w:rsidP="00AA3711">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en-GB"/>
        </w:rPr>
      </w:pPr>
      <w:proofErr w:type="spellStart"/>
      <w:r w:rsidRPr="00AA3711">
        <w:rPr>
          <w:rFonts w:ascii="Times New Roman" w:eastAsia="Times New Roman" w:hAnsi="Times New Roman" w:cs="Times New Roman"/>
          <w:sz w:val="28"/>
          <w:szCs w:val="28"/>
          <w:lang w:val="en-US" w:eastAsia="en-GB"/>
        </w:rPr>
        <w:lastRenderedPageBreak/>
        <w:t>Įvertinkite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situaciją</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Apsaugokite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patyčias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patyrusį</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mokinį</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Iš</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įvykio</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vietos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išveskite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patyčias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patyrusį</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mokinį</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arba</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kaltininką</w:t>
      </w:r>
      <w:proofErr w:type="spellEnd"/>
      <w:r w:rsidRPr="00AA3711">
        <w:rPr>
          <w:rFonts w:ascii="Times New Roman" w:eastAsia="Times New Roman" w:hAnsi="Times New Roman" w:cs="Times New Roman"/>
          <w:sz w:val="28"/>
          <w:szCs w:val="28"/>
          <w:lang w:val="en-US" w:eastAsia="en-GB"/>
        </w:rPr>
        <w:t xml:space="preserve">/us </w:t>
      </w:r>
      <w:proofErr w:type="spellStart"/>
      <w:r w:rsidRPr="00AA3711">
        <w:rPr>
          <w:rFonts w:ascii="Times New Roman" w:eastAsia="Times New Roman" w:hAnsi="Times New Roman" w:cs="Times New Roman"/>
          <w:sz w:val="28"/>
          <w:szCs w:val="28"/>
          <w:lang w:val="en-US" w:eastAsia="en-GB"/>
        </w:rPr>
        <w:t>ir</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nuveskite</w:t>
      </w:r>
      <w:proofErr w:type="spellEnd"/>
      <w:r w:rsidRPr="00AA3711">
        <w:rPr>
          <w:rFonts w:ascii="Times New Roman" w:eastAsia="Times New Roman" w:hAnsi="Times New Roman" w:cs="Times New Roman"/>
          <w:sz w:val="28"/>
          <w:szCs w:val="28"/>
          <w:lang w:val="en-US" w:eastAsia="en-GB"/>
        </w:rPr>
        <w:t xml:space="preserve"> į </w:t>
      </w:r>
      <w:proofErr w:type="spellStart"/>
      <w:r w:rsidRPr="00AA3711">
        <w:rPr>
          <w:rFonts w:ascii="Times New Roman" w:eastAsia="Times New Roman" w:hAnsi="Times New Roman" w:cs="Times New Roman"/>
          <w:sz w:val="28"/>
          <w:szCs w:val="28"/>
          <w:lang w:val="en-US" w:eastAsia="en-GB"/>
        </w:rPr>
        <w:t>tinkamą</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patalpą</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Gali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prireikti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užtikrinti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apsaugą</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patyčias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patyrusiam</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mokiniui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nuo</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galimo</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keršto</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svarbu</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po</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incidento</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nepaliekti</w:t>
      </w:r>
      <w:proofErr w:type="spellEnd"/>
      <w:r w:rsidRPr="00AA3711">
        <w:rPr>
          <w:rFonts w:ascii="Times New Roman" w:eastAsia="Times New Roman" w:hAnsi="Times New Roman" w:cs="Times New Roman"/>
          <w:sz w:val="28"/>
          <w:szCs w:val="28"/>
          <w:lang w:val="en-US" w:eastAsia="en-GB"/>
        </w:rPr>
        <w:t xml:space="preserve"> jo/s </w:t>
      </w:r>
      <w:proofErr w:type="spellStart"/>
      <w:r w:rsidRPr="00AA3711">
        <w:rPr>
          <w:rFonts w:ascii="Times New Roman" w:eastAsia="Times New Roman" w:hAnsi="Times New Roman" w:cs="Times New Roman"/>
          <w:sz w:val="28"/>
          <w:szCs w:val="28"/>
          <w:lang w:val="en-US" w:eastAsia="en-GB"/>
        </w:rPr>
        <w:t>vieno</w:t>
      </w:r>
      <w:proofErr w:type="spellEnd"/>
      <w:r w:rsidRPr="00AA3711">
        <w:rPr>
          <w:rFonts w:ascii="Times New Roman" w:eastAsia="Times New Roman" w:hAnsi="Times New Roman" w:cs="Times New Roman"/>
          <w:sz w:val="28"/>
          <w:szCs w:val="28"/>
          <w:lang w:val="en-US" w:eastAsia="en-GB"/>
        </w:rPr>
        <w:t xml:space="preserve">. </w:t>
      </w: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sz w:val="28"/>
          <w:szCs w:val="28"/>
          <w:lang w:val="en-US" w:eastAsia="en-GB"/>
        </w:rPr>
      </w:pPr>
    </w:p>
    <w:p w:rsidR="00AA3711" w:rsidRPr="00AA3711" w:rsidRDefault="00AA3711" w:rsidP="00AA3711">
      <w:pPr>
        <w:keepNext/>
        <w:spacing w:before="240" w:after="60" w:line="240" w:lineRule="auto"/>
        <w:jc w:val="both"/>
        <w:outlineLvl w:val="2"/>
        <w:rPr>
          <w:rFonts w:ascii="Times New Roman" w:eastAsia="Times New Roman" w:hAnsi="Times New Roman" w:cs="Times New Roman"/>
          <w:b/>
          <w:bCs/>
          <w:sz w:val="28"/>
          <w:szCs w:val="28"/>
          <w:lang w:val="fr-FR" w:eastAsia="en-GB"/>
        </w:rPr>
      </w:pPr>
      <w:r w:rsidRPr="00AA3711">
        <w:rPr>
          <w:rFonts w:ascii="Times New Roman" w:eastAsia="Times New Roman" w:hAnsi="Times New Roman" w:cs="Times New Roman"/>
          <w:b/>
          <w:bCs/>
          <w:sz w:val="28"/>
          <w:szCs w:val="28"/>
          <w:lang w:val="fr-FR" w:eastAsia="en-GB"/>
        </w:rPr>
        <w:t xml:space="preserve">2. Trumpai pasikalbėkite su mokiniais, dalyvavusiais patyčiose: </w:t>
      </w:r>
    </w:p>
    <w:p w:rsidR="00AA3711" w:rsidRPr="00AA3711" w:rsidRDefault="00AA3711" w:rsidP="00AA3711">
      <w:pPr>
        <w:autoSpaceDE w:val="0"/>
        <w:autoSpaceDN w:val="0"/>
        <w:adjustRightInd w:val="0"/>
        <w:spacing w:after="0" w:line="240" w:lineRule="auto"/>
        <w:ind w:left="360"/>
        <w:jc w:val="both"/>
        <w:rPr>
          <w:rFonts w:ascii="Times New Roman" w:eastAsia="Times New Roman" w:hAnsi="Times New Roman" w:cs="Times New Roman"/>
          <w:sz w:val="28"/>
          <w:szCs w:val="28"/>
          <w:lang w:val="fr-FR" w:eastAsia="en-GB"/>
        </w:rPr>
      </w:pP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b/>
          <w:sz w:val="28"/>
          <w:szCs w:val="28"/>
          <w:lang w:val="fr-FR" w:eastAsia="en-GB"/>
        </w:rPr>
      </w:pPr>
      <w:r w:rsidRPr="00AA3711">
        <w:rPr>
          <w:rFonts w:ascii="Times New Roman" w:eastAsia="Times New Roman" w:hAnsi="Times New Roman" w:cs="Times New Roman"/>
          <w:b/>
          <w:sz w:val="28"/>
          <w:szCs w:val="28"/>
          <w:lang w:val="fr-FR" w:eastAsia="en-GB"/>
        </w:rPr>
        <w:t xml:space="preserve">Pasikalbėkite su patyčias patyrusiu mokiniu: </w:t>
      </w: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sz w:val="28"/>
          <w:szCs w:val="28"/>
          <w:lang w:val="fr-FR" w:eastAsia="en-GB"/>
        </w:rPr>
      </w:pPr>
    </w:p>
    <w:p w:rsidR="00AA3711" w:rsidRPr="00AA3711" w:rsidRDefault="00AA3711" w:rsidP="00AA371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val="fr-FR" w:eastAsia="en-GB"/>
        </w:rPr>
      </w:pPr>
      <w:r w:rsidRPr="00AA3711">
        <w:rPr>
          <w:rFonts w:ascii="Times New Roman" w:eastAsia="Times New Roman" w:hAnsi="Times New Roman" w:cs="Times New Roman"/>
          <w:sz w:val="28"/>
          <w:szCs w:val="28"/>
          <w:lang w:val="fr-FR" w:eastAsia="en-GB"/>
        </w:rPr>
        <w:t xml:space="preserve">Klasės auklėtojas arba kitas suaugęs asmuo, su kuriuo mokinys jaučiasi saugus, įvykus patyčioms kaip galima greičiau susisiekia su mokiniu ir paaiškina jam/ai, kokių veiksmų bus imtasi toliau </w:t>
      </w:r>
    </w:p>
    <w:p w:rsidR="00AA3711" w:rsidRPr="00AA3711" w:rsidRDefault="00AA3711" w:rsidP="00AA3711">
      <w:pPr>
        <w:autoSpaceDE w:val="0"/>
        <w:autoSpaceDN w:val="0"/>
        <w:adjustRightInd w:val="0"/>
        <w:spacing w:after="0" w:line="240" w:lineRule="auto"/>
        <w:ind w:left="360"/>
        <w:contextualSpacing/>
        <w:jc w:val="both"/>
        <w:rPr>
          <w:rFonts w:ascii="Times New Roman" w:eastAsia="Times New Roman" w:hAnsi="Times New Roman" w:cs="Times New Roman"/>
          <w:sz w:val="28"/>
          <w:szCs w:val="28"/>
          <w:lang w:val="fr-FR" w:eastAsia="en-GB"/>
        </w:rPr>
      </w:pPr>
    </w:p>
    <w:p w:rsidR="00AA3711" w:rsidRPr="00AA3711" w:rsidRDefault="00AA3711" w:rsidP="00AA3711">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8"/>
          <w:szCs w:val="28"/>
          <w:lang w:val="en-US" w:eastAsia="en-GB"/>
        </w:rPr>
      </w:pPr>
      <w:proofErr w:type="spellStart"/>
      <w:r w:rsidRPr="00AA3711">
        <w:rPr>
          <w:rFonts w:ascii="Times New Roman" w:eastAsia="Times New Roman" w:hAnsi="Times New Roman" w:cs="Times New Roman"/>
          <w:sz w:val="28"/>
          <w:szCs w:val="28"/>
          <w:lang w:val="en-US" w:eastAsia="en-GB"/>
        </w:rPr>
        <w:t>Jei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mokinys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yra</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pasiruošęs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suaugusysis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gali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paklausti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ar</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ji</w:t>
      </w:r>
      <w:proofErr w:type="spellEnd"/>
      <w:r w:rsidRPr="00AA3711">
        <w:rPr>
          <w:rFonts w:ascii="Times New Roman" w:eastAsia="Times New Roman" w:hAnsi="Times New Roman" w:cs="Times New Roman"/>
          <w:sz w:val="28"/>
          <w:szCs w:val="28"/>
          <w:lang w:val="en-US" w:eastAsia="en-GB"/>
        </w:rPr>
        <w:t xml:space="preserve">/s nori </w:t>
      </w:r>
      <w:proofErr w:type="spellStart"/>
      <w:r w:rsidRPr="00AA3711">
        <w:rPr>
          <w:rFonts w:ascii="Times New Roman" w:eastAsia="Times New Roman" w:hAnsi="Times New Roman" w:cs="Times New Roman"/>
          <w:sz w:val="28"/>
          <w:szCs w:val="28"/>
          <w:lang w:val="en-US" w:eastAsia="en-GB"/>
        </w:rPr>
        <w:t>papasakoti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apie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patyčias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ir</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apie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tuos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kurie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tyčiojosi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Gali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tekti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atidėti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šią</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pokalbio</w:t>
      </w:r>
      <w:proofErr w:type="spellEnd"/>
      <w:r w:rsidRPr="00AA3711">
        <w:rPr>
          <w:rFonts w:ascii="Times New Roman" w:eastAsia="Times New Roman" w:hAnsi="Times New Roman" w:cs="Times New Roman"/>
          <w:sz w:val="28"/>
          <w:szCs w:val="28"/>
          <w:lang w:val="en-US" w:eastAsia="en-GB"/>
        </w:rPr>
        <w:t xml:space="preserve"> </w:t>
      </w:r>
      <w:proofErr w:type="gramStart"/>
      <w:r w:rsidRPr="00AA3711">
        <w:rPr>
          <w:rFonts w:ascii="Times New Roman" w:eastAsia="Times New Roman" w:hAnsi="Times New Roman" w:cs="Times New Roman"/>
          <w:sz w:val="28"/>
          <w:szCs w:val="28"/>
          <w:lang w:eastAsia="en-GB"/>
        </w:rPr>
        <w:t>dalį</w:t>
      </w:r>
      <w:proofErr w:type="gramEnd"/>
      <w:r w:rsidRPr="00AA3711">
        <w:rPr>
          <w:rFonts w:ascii="Times New Roman" w:eastAsia="Times New Roman" w:hAnsi="Times New Roman" w:cs="Times New Roman"/>
          <w:sz w:val="28"/>
          <w:szCs w:val="28"/>
          <w:lang w:eastAsia="en-GB"/>
        </w:rPr>
        <w:t xml:space="preserve"> </w:t>
      </w:r>
      <w:proofErr w:type="spellStart"/>
      <w:r w:rsidRPr="00AA3711">
        <w:rPr>
          <w:rFonts w:ascii="Times New Roman" w:eastAsia="Times New Roman" w:hAnsi="Times New Roman" w:cs="Times New Roman"/>
          <w:sz w:val="28"/>
          <w:szCs w:val="28"/>
          <w:lang w:val="en-US" w:eastAsia="en-GB"/>
        </w:rPr>
        <w:t>vėlesniam</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laikui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Atkreipkite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dėmesį</w:t>
      </w:r>
      <w:proofErr w:type="spellEnd"/>
      <w:r w:rsidRPr="00AA3711">
        <w:rPr>
          <w:rFonts w:ascii="Times New Roman" w:eastAsia="Times New Roman" w:hAnsi="Times New Roman" w:cs="Times New Roman"/>
          <w:sz w:val="28"/>
          <w:szCs w:val="28"/>
          <w:lang w:val="en-US" w:eastAsia="en-GB"/>
        </w:rPr>
        <w:t xml:space="preserve"> į </w:t>
      </w:r>
      <w:proofErr w:type="gramStart"/>
      <w:r w:rsidRPr="00AA3711">
        <w:rPr>
          <w:rFonts w:ascii="Times New Roman" w:eastAsia="Times New Roman" w:hAnsi="Times New Roman" w:cs="Times New Roman"/>
          <w:sz w:val="28"/>
          <w:szCs w:val="28"/>
          <w:lang w:val="en-US" w:eastAsia="en-GB"/>
        </w:rPr>
        <w:t>tai</w:t>
      </w:r>
      <w:proofErr w:type="gram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kad</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pokalbis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su</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patyčias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patyrusiu</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mokiniu</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turi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vykti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saugioje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vietoje</w:t>
      </w:r>
      <w:proofErr w:type="spellEnd"/>
      <w:r w:rsidRPr="00AA3711">
        <w:rPr>
          <w:rFonts w:ascii="Times New Roman" w:eastAsia="Times New Roman" w:hAnsi="Times New Roman" w:cs="Times New Roman"/>
          <w:sz w:val="28"/>
          <w:szCs w:val="28"/>
          <w:lang w:val="en-US" w:eastAsia="en-GB"/>
        </w:rPr>
        <w:t>.</w:t>
      </w: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sz w:val="28"/>
          <w:szCs w:val="28"/>
          <w:lang w:val="en-US" w:eastAsia="en-GB"/>
        </w:rPr>
      </w:pPr>
    </w:p>
    <w:p w:rsidR="00AA3711" w:rsidRPr="00AA3711" w:rsidRDefault="00AA3711" w:rsidP="00AA3711">
      <w:pPr>
        <w:autoSpaceDE w:val="0"/>
        <w:autoSpaceDN w:val="0"/>
        <w:adjustRightInd w:val="0"/>
        <w:spacing w:after="0" w:line="240" w:lineRule="auto"/>
        <w:rPr>
          <w:rFonts w:ascii="Times New Roman" w:eastAsia="Times New Roman" w:hAnsi="Times New Roman" w:cs="Times New Roman"/>
          <w:b/>
          <w:sz w:val="28"/>
          <w:szCs w:val="28"/>
          <w:lang w:val="en-US" w:eastAsia="en-GB"/>
        </w:rPr>
      </w:pPr>
      <w:r w:rsidRPr="00AA3711">
        <w:rPr>
          <w:rFonts w:ascii="Times New Roman" w:eastAsia="Times New Roman" w:hAnsi="Times New Roman" w:cs="Times New Roman"/>
          <w:b/>
          <w:sz w:val="28"/>
          <w:szCs w:val="28"/>
          <w:lang w:val="en-US" w:eastAsia="en-GB"/>
        </w:rPr>
        <w:t xml:space="preserve"> </w:t>
      </w:r>
      <w:proofErr w:type="spellStart"/>
      <w:r w:rsidRPr="00AA3711">
        <w:rPr>
          <w:rFonts w:ascii="Times New Roman" w:eastAsia="Times New Roman" w:hAnsi="Times New Roman" w:cs="Times New Roman"/>
          <w:b/>
          <w:sz w:val="28"/>
          <w:szCs w:val="28"/>
          <w:lang w:val="en-US" w:eastAsia="en-GB"/>
        </w:rPr>
        <w:t>Rimtas</w:t>
      </w:r>
      <w:proofErr w:type="spellEnd"/>
      <w:r w:rsidRPr="00AA3711">
        <w:rPr>
          <w:rFonts w:ascii="Times New Roman" w:eastAsia="Times New Roman" w:hAnsi="Times New Roman" w:cs="Times New Roman"/>
          <w:b/>
          <w:sz w:val="28"/>
          <w:szCs w:val="28"/>
          <w:lang w:val="en-US" w:eastAsia="en-GB"/>
        </w:rPr>
        <w:t xml:space="preserve"> </w:t>
      </w:r>
      <w:proofErr w:type="spellStart"/>
      <w:r w:rsidRPr="00AA3711">
        <w:rPr>
          <w:rFonts w:ascii="Times New Roman" w:eastAsia="Times New Roman" w:hAnsi="Times New Roman" w:cs="Times New Roman"/>
          <w:b/>
          <w:sz w:val="28"/>
          <w:szCs w:val="28"/>
          <w:lang w:val="en-US" w:eastAsia="en-GB"/>
        </w:rPr>
        <w:t>pokalbis</w:t>
      </w:r>
      <w:proofErr w:type="spellEnd"/>
      <w:r w:rsidRPr="00AA3711">
        <w:rPr>
          <w:rFonts w:ascii="Times New Roman" w:eastAsia="Times New Roman" w:hAnsi="Times New Roman" w:cs="Times New Roman"/>
          <w:b/>
          <w:sz w:val="28"/>
          <w:szCs w:val="28"/>
          <w:lang w:val="en-US" w:eastAsia="en-GB"/>
        </w:rPr>
        <w:t xml:space="preserve"> </w:t>
      </w:r>
      <w:proofErr w:type="spellStart"/>
      <w:r w:rsidRPr="00AA3711">
        <w:rPr>
          <w:rFonts w:ascii="Times New Roman" w:eastAsia="Times New Roman" w:hAnsi="Times New Roman" w:cs="Times New Roman"/>
          <w:b/>
          <w:sz w:val="28"/>
          <w:szCs w:val="28"/>
          <w:lang w:val="en-US" w:eastAsia="en-GB"/>
        </w:rPr>
        <w:t>su</w:t>
      </w:r>
      <w:proofErr w:type="spellEnd"/>
      <w:r w:rsidRPr="00AA3711">
        <w:rPr>
          <w:rFonts w:ascii="Times New Roman" w:eastAsia="Times New Roman" w:hAnsi="Times New Roman" w:cs="Times New Roman"/>
          <w:b/>
          <w:sz w:val="28"/>
          <w:szCs w:val="28"/>
          <w:lang w:val="en-US" w:eastAsia="en-GB"/>
        </w:rPr>
        <w:t xml:space="preserve"> </w:t>
      </w:r>
      <w:proofErr w:type="spellStart"/>
      <w:r w:rsidRPr="00AA3711">
        <w:rPr>
          <w:rFonts w:ascii="Times New Roman" w:eastAsia="Times New Roman" w:hAnsi="Times New Roman" w:cs="Times New Roman"/>
          <w:b/>
          <w:sz w:val="28"/>
          <w:szCs w:val="28"/>
          <w:lang w:val="en-US" w:eastAsia="en-GB"/>
        </w:rPr>
        <w:t>tuo</w:t>
      </w:r>
      <w:proofErr w:type="spellEnd"/>
      <w:r w:rsidRPr="00AA3711">
        <w:rPr>
          <w:rFonts w:ascii="Times New Roman" w:eastAsia="Times New Roman" w:hAnsi="Times New Roman" w:cs="Times New Roman"/>
          <w:b/>
          <w:sz w:val="28"/>
          <w:szCs w:val="28"/>
          <w:lang w:val="en-US" w:eastAsia="en-GB"/>
        </w:rPr>
        <w:t>/</w:t>
      </w:r>
      <w:proofErr w:type="spellStart"/>
      <w:r w:rsidRPr="00AA3711">
        <w:rPr>
          <w:rFonts w:ascii="Times New Roman" w:eastAsia="Times New Roman" w:hAnsi="Times New Roman" w:cs="Times New Roman"/>
          <w:b/>
          <w:sz w:val="28"/>
          <w:szCs w:val="28"/>
          <w:lang w:val="en-US" w:eastAsia="en-GB"/>
        </w:rPr>
        <w:t>tais</w:t>
      </w:r>
      <w:proofErr w:type="spellEnd"/>
      <w:r w:rsidRPr="00AA3711">
        <w:rPr>
          <w:rFonts w:ascii="Times New Roman" w:eastAsia="Times New Roman" w:hAnsi="Times New Roman" w:cs="Times New Roman"/>
          <w:b/>
          <w:sz w:val="28"/>
          <w:szCs w:val="28"/>
          <w:lang w:val="en-US" w:eastAsia="en-GB"/>
        </w:rPr>
        <w:t xml:space="preserve">, </w:t>
      </w:r>
      <w:proofErr w:type="spellStart"/>
      <w:r w:rsidRPr="00AA3711">
        <w:rPr>
          <w:rFonts w:ascii="Times New Roman" w:eastAsia="Times New Roman" w:hAnsi="Times New Roman" w:cs="Times New Roman"/>
          <w:b/>
          <w:sz w:val="28"/>
          <w:szCs w:val="28"/>
          <w:lang w:val="en-US" w:eastAsia="en-GB"/>
        </w:rPr>
        <w:t>kurie</w:t>
      </w:r>
      <w:proofErr w:type="spellEnd"/>
      <w:r w:rsidRPr="00AA3711">
        <w:rPr>
          <w:rFonts w:ascii="Times New Roman" w:eastAsia="Times New Roman" w:hAnsi="Times New Roman" w:cs="Times New Roman"/>
          <w:b/>
          <w:sz w:val="28"/>
          <w:szCs w:val="28"/>
          <w:lang w:val="en-US" w:eastAsia="en-GB"/>
        </w:rPr>
        <w:t xml:space="preserve"> </w:t>
      </w:r>
      <w:proofErr w:type="spellStart"/>
      <w:r w:rsidRPr="00AA3711">
        <w:rPr>
          <w:rFonts w:ascii="Times New Roman" w:eastAsia="Times New Roman" w:hAnsi="Times New Roman" w:cs="Times New Roman"/>
          <w:b/>
          <w:sz w:val="28"/>
          <w:szCs w:val="28"/>
          <w:lang w:val="en-US" w:eastAsia="en-GB"/>
        </w:rPr>
        <w:t>tyčiojasi</w:t>
      </w:r>
      <w:proofErr w:type="spellEnd"/>
      <w:r w:rsidRPr="00AA3711">
        <w:rPr>
          <w:rFonts w:ascii="Times New Roman" w:eastAsia="Times New Roman" w:hAnsi="Times New Roman" w:cs="Times New Roman"/>
          <w:b/>
          <w:sz w:val="28"/>
          <w:szCs w:val="28"/>
          <w:lang w:val="en-US" w:eastAsia="en-GB"/>
        </w:rPr>
        <w:t xml:space="preserve">: </w:t>
      </w:r>
    </w:p>
    <w:p w:rsidR="00AA3711" w:rsidRPr="00AA3711" w:rsidRDefault="00AA3711" w:rsidP="00AA3711">
      <w:pPr>
        <w:autoSpaceDE w:val="0"/>
        <w:autoSpaceDN w:val="0"/>
        <w:adjustRightInd w:val="0"/>
        <w:spacing w:after="0" w:line="240" w:lineRule="auto"/>
        <w:rPr>
          <w:rFonts w:ascii="Times New Roman" w:eastAsia="Times New Roman" w:hAnsi="Times New Roman" w:cs="Times New Roman"/>
          <w:b/>
          <w:sz w:val="28"/>
          <w:szCs w:val="28"/>
          <w:lang w:val="en-US" w:eastAsia="en-GB"/>
        </w:rPr>
      </w:pPr>
    </w:p>
    <w:p w:rsidR="00AA3711" w:rsidRPr="00AA3711" w:rsidRDefault="00AA3711" w:rsidP="00AA3711">
      <w:pPr>
        <w:numPr>
          <w:ilvl w:val="0"/>
          <w:numId w:val="4"/>
        </w:numPr>
        <w:autoSpaceDE w:val="0"/>
        <w:autoSpaceDN w:val="0"/>
        <w:adjustRightInd w:val="0"/>
        <w:spacing w:after="0" w:line="240" w:lineRule="auto"/>
        <w:contextualSpacing/>
        <w:rPr>
          <w:rFonts w:ascii="Times New Roman" w:eastAsia="Times New Roman" w:hAnsi="Times New Roman" w:cs="Times New Roman"/>
          <w:sz w:val="28"/>
          <w:szCs w:val="28"/>
          <w:lang w:val="en-US" w:eastAsia="en-GB"/>
        </w:rPr>
      </w:pPr>
      <w:proofErr w:type="spellStart"/>
      <w:r w:rsidRPr="00AA3711">
        <w:rPr>
          <w:rFonts w:ascii="Times New Roman" w:eastAsia="Times New Roman" w:hAnsi="Times New Roman" w:cs="Times New Roman"/>
          <w:sz w:val="28"/>
          <w:szCs w:val="28"/>
          <w:lang w:val="en-US" w:eastAsia="en-GB"/>
        </w:rPr>
        <w:t>Jei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patyčiose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dalyvauja</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keli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mokiniai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kalbėkite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su</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kiekvienu</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atskirai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ir</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pasakykite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kas</w:t>
      </w:r>
      <w:proofErr w:type="spellEnd"/>
      <w:r w:rsidRPr="00AA3711">
        <w:rPr>
          <w:rFonts w:ascii="Times New Roman" w:eastAsia="Times New Roman" w:hAnsi="Times New Roman" w:cs="Times New Roman"/>
          <w:sz w:val="28"/>
          <w:szCs w:val="28"/>
          <w:lang w:val="en-US" w:eastAsia="en-GB"/>
        </w:rPr>
        <w:t xml:space="preserve"> bus </w:t>
      </w:r>
      <w:proofErr w:type="spellStart"/>
      <w:r w:rsidRPr="00AA3711">
        <w:rPr>
          <w:rFonts w:ascii="Times New Roman" w:eastAsia="Times New Roman" w:hAnsi="Times New Roman" w:cs="Times New Roman"/>
          <w:sz w:val="28"/>
          <w:szCs w:val="28"/>
          <w:lang w:val="en-US" w:eastAsia="en-GB"/>
        </w:rPr>
        <w:t>toliau</w:t>
      </w:r>
      <w:proofErr w:type="spellEnd"/>
    </w:p>
    <w:p w:rsidR="00AA3711" w:rsidRPr="00AA3711" w:rsidRDefault="00AA3711" w:rsidP="00AA3711">
      <w:pPr>
        <w:numPr>
          <w:ilvl w:val="0"/>
          <w:numId w:val="4"/>
        </w:numPr>
        <w:autoSpaceDE w:val="0"/>
        <w:autoSpaceDN w:val="0"/>
        <w:adjustRightInd w:val="0"/>
        <w:spacing w:after="0" w:line="240" w:lineRule="auto"/>
        <w:contextualSpacing/>
        <w:rPr>
          <w:rFonts w:ascii="Times New Roman" w:eastAsia="Times New Roman" w:hAnsi="Times New Roman" w:cs="Times New Roman"/>
          <w:sz w:val="28"/>
          <w:szCs w:val="28"/>
          <w:lang w:val="en-US" w:eastAsia="en-GB"/>
        </w:rPr>
      </w:pPr>
      <w:proofErr w:type="spellStart"/>
      <w:r w:rsidRPr="00AA3711">
        <w:rPr>
          <w:rFonts w:ascii="Times New Roman" w:eastAsia="Times New Roman" w:hAnsi="Times New Roman" w:cs="Times New Roman"/>
          <w:sz w:val="28"/>
          <w:szCs w:val="28"/>
          <w:lang w:val="en-US" w:eastAsia="en-GB"/>
        </w:rPr>
        <w:t>Šio</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pokalbio</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metu</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visada</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pasikvieskite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kolegą</w:t>
      </w:r>
      <w:proofErr w:type="spellEnd"/>
      <w:r w:rsidRPr="00AA3711">
        <w:rPr>
          <w:rFonts w:ascii="Times New Roman" w:eastAsia="Times New Roman" w:hAnsi="Times New Roman" w:cs="Times New Roman"/>
          <w:sz w:val="28"/>
          <w:szCs w:val="28"/>
          <w:lang w:val="en-US" w:eastAsia="en-GB"/>
        </w:rPr>
        <w:t>/ę</w:t>
      </w:r>
    </w:p>
    <w:p w:rsidR="00AA3711" w:rsidRPr="00AA3711" w:rsidRDefault="00AA3711" w:rsidP="00AA3711">
      <w:pPr>
        <w:numPr>
          <w:ilvl w:val="0"/>
          <w:numId w:val="4"/>
        </w:numPr>
        <w:autoSpaceDE w:val="0"/>
        <w:autoSpaceDN w:val="0"/>
        <w:adjustRightInd w:val="0"/>
        <w:spacing w:after="0" w:line="240" w:lineRule="auto"/>
        <w:contextualSpacing/>
        <w:rPr>
          <w:rFonts w:ascii="Times New Roman" w:eastAsia="Times New Roman" w:hAnsi="Times New Roman" w:cs="Times New Roman"/>
          <w:sz w:val="28"/>
          <w:szCs w:val="28"/>
          <w:lang w:val="en-US" w:eastAsia="en-GB"/>
        </w:rPr>
      </w:pPr>
      <w:proofErr w:type="spellStart"/>
      <w:r w:rsidRPr="00AA3711">
        <w:rPr>
          <w:rFonts w:ascii="Century Gothic" w:eastAsia="Times New Roman" w:hAnsi="Century Gothic" w:cs="Times New Roman"/>
          <w:sz w:val="24"/>
          <w:szCs w:val="24"/>
          <w:lang w:val="en-US" w:eastAsia="en-GB"/>
        </w:rPr>
        <w:t>Trumpai</w:t>
      </w:r>
      <w:proofErr w:type="spellEnd"/>
      <w:r w:rsidRPr="00AA3711">
        <w:rPr>
          <w:rFonts w:ascii="Century Gothic" w:eastAsia="Times New Roman" w:hAnsi="Century Gothic" w:cs="Times New Roman"/>
          <w:sz w:val="24"/>
          <w:szCs w:val="24"/>
          <w:lang w:val="en-US" w:eastAsia="en-GB"/>
        </w:rPr>
        <w:t xml:space="preserve"> </w:t>
      </w:r>
      <w:proofErr w:type="spellStart"/>
      <w:r w:rsidRPr="00AA3711">
        <w:rPr>
          <w:rFonts w:ascii="Century Gothic" w:eastAsia="Times New Roman" w:hAnsi="Century Gothic" w:cs="Times New Roman"/>
          <w:sz w:val="24"/>
          <w:szCs w:val="24"/>
          <w:lang w:val="en-US" w:eastAsia="en-GB"/>
        </w:rPr>
        <w:t>aprašykite</w:t>
      </w:r>
      <w:proofErr w:type="spellEnd"/>
      <w:r w:rsidRPr="00AA3711">
        <w:rPr>
          <w:rFonts w:ascii="Century Gothic" w:eastAsia="Times New Roman" w:hAnsi="Century Gothic" w:cs="Times New Roman"/>
          <w:sz w:val="24"/>
          <w:szCs w:val="24"/>
          <w:lang w:val="en-US" w:eastAsia="en-GB"/>
        </w:rPr>
        <w:t xml:space="preserve"> </w:t>
      </w:r>
      <w:proofErr w:type="spellStart"/>
      <w:r w:rsidRPr="00AA3711">
        <w:rPr>
          <w:rFonts w:ascii="Century Gothic" w:eastAsia="Times New Roman" w:hAnsi="Century Gothic" w:cs="Times New Roman"/>
          <w:sz w:val="24"/>
          <w:szCs w:val="24"/>
          <w:lang w:val="en-US" w:eastAsia="en-GB"/>
        </w:rPr>
        <w:t>pokalbį</w:t>
      </w:r>
      <w:proofErr w:type="spellEnd"/>
      <w:r w:rsidRPr="00AA3711">
        <w:rPr>
          <w:rFonts w:ascii="Century Gothic" w:eastAsia="Times New Roman" w:hAnsi="Century Gothic" w:cs="Times New Roman"/>
          <w:sz w:val="24"/>
          <w:szCs w:val="24"/>
          <w:lang w:val="en-US" w:eastAsia="en-GB"/>
        </w:rPr>
        <w:t xml:space="preserve"> </w:t>
      </w:r>
      <w:proofErr w:type="spellStart"/>
      <w:r w:rsidRPr="00AA3711">
        <w:rPr>
          <w:rFonts w:ascii="Century Gothic" w:eastAsia="Times New Roman" w:hAnsi="Century Gothic" w:cs="Times New Roman"/>
          <w:sz w:val="24"/>
          <w:szCs w:val="24"/>
          <w:lang w:val="en-US" w:eastAsia="en-GB"/>
        </w:rPr>
        <w:t>ir</w:t>
      </w:r>
      <w:proofErr w:type="spellEnd"/>
      <w:r w:rsidRPr="00AA3711">
        <w:rPr>
          <w:rFonts w:ascii="Century Gothic" w:eastAsia="Times New Roman" w:hAnsi="Century Gothic" w:cs="Times New Roman"/>
          <w:sz w:val="24"/>
          <w:szCs w:val="24"/>
          <w:lang w:val="en-US" w:eastAsia="en-GB"/>
        </w:rPr>
        <w:t xml:space="preserve"> </w:t>
      </w:r>
      <w:proofErr w:type="spellStart"/>
      <w:r w:rsidRPr="00AA3711">
        <w:rPr>
          <w:rFonts w:ascii="Century Gothic" w:eastAsia="Times New Roman" w:hAnsi="Century Gothic" w:cs="Times New Roman"/>
          <w:sz w:val="24"/>
          <w:szCs w:val="24"/>
          <w:lang w:val="en-US" w:eastAsia="en-GB"/>
        </w:rPr>
        <w:t>saugokite</w:t>
      </w:r>
      <w:proofErr w:type="spellEnd"/>
      <w:r w:rsidRPr="00AA3711">
        <w:rPr>
          <w:rFonts w:ascii="Century Gothic" w:eastAsia="Times New Roman" w:hAnsi="Century Gothic" w:cs="Times New Roman"/>
          <w:sz w:val="24"/>
          <w:szCs w:val="24"/>
          <w:lang w:val="en-US" w:eastAsia="en-GB"/>
        </w:rPr>
        <w:t xml:space="preserve"> </w:t>
      </w:r>
      <w:proofErr w:type="spellStart"/>
      <w:r w:rsidRPr="00AA3711">
        <w:rPr>
          <w:rFonts w:ascii="Century Gothic" w:eastAsia="Times New Roman" w:hAnsi="Century Gothic" w:cs="Times New Roman"/>
          <w:sz w:val="24"/>
          <w:szCs w:val="24"/>
          <w:lang w:val="en-US" w:eastAsia="en-GB"/>
        </w:rPr>
        <w:t>aprašą</w:t>
      </w:r>
      <w:proofErr w:type="spellEnd"/>
      <w:r w:rsidRPr="00AA3711">
        <w:rPr>
          <w:rFonts w:ascii="Century Gothic" w:eastAsia="Times New Roman" w:hAnsi="Century Gothic" w:cs="Times New Roman"/>
          <w:sz w:val="24"/>
          <w:szCs w:val="24"/>
          <w:lang w:val="en-US" w:eastAsia="en-GB"/>
        </w:rPr>
        <w:t xml:space="preserve"> </w:t>
      </w:r>
      <w:proofErr w:type="spellStart"/>
      <w:r w:rsidRPr="00AA3711">
        <w:rPr>
          <w:rFonts w:ascii="Century Gothic" w:eastAsia="Times New Roman" w:hAnsi="Century Gothic" w:cs="Times New Roman"/>
          <w:sz w:val="24"/>
          <w:szCs w:val="24"/>
          <w:lang w:val="en-US" w:eastAsia="en-GB"/>
        </w:rPr>
        <w:t>kaip</w:t>
      </w:r>
      <w:proofErr w:type="spellEnd"/>
      <w:r w:rsidRPr="00AA3711">
        <w:rPr>
          <w:rFonts w:ascii="Century Gothic" w:eastAsia="Times New Roman" w:hAnsi="Century Gothic" w:cs="Times New Roman"/>
          <w:sz w:val="24"/>
          <w:szCs w:val="24"/>
          <w:lang w:val="en-US" w:eastAsia="en-GB"/>
        </w:rPr>
        <w:t xml:space="preserve"> </w:t>
      </w:r>
      <w:proofErr w:type="spellStart"/>
      <w:r w:rsidRPr="00AA3711">
        <w:rPr>
          <w:rFonts w:ascii="Century Gothic" w:eastAsia="Times New Roman" w:hAnsi="Century Gothic" w:cs="Times New Roman"/>
          <w:sz w:val="24"/>
          <w:szCs w:val="24"/>
          <w:lang w:val="en-US" w:eastAsia="en-GB"/>
        </w:rPr>
        <w:t>konfidencialią</w:t>
      </w:r>
      <w:proofErr w:type="spellEnd"/>
      <w:r w:rsidRPr="00AA3711">
        <w:rPr>
          <w:rFonts w:ascii="Century Gothic" w:eastAsia="Times New Roman" w:hAnsi="Century Gothic" w:cs="Times New Roman"/>
          <w:sz w:val="24"/>
          <w:szCs w:val="24"/>
          <w:lang w:val="en-US" w:eastAsia="en-GB"/>
        </w:rPr>
        <w:t xml:space="preserve"> </w:t>
      </w:r>
      <w:proofErr w:type="spellStart"/>
      <w:r w:rsidRPr="00AA3711">
        <w:rPr>
          <w:rFonts w:ascii="Century Gothic" w:eastAsia="Times New Roman" w:hAnsi="Century Gothic" w:cs="Times New Roman"/>
          <w:sz w:val="24"/>
          <w:szCs w:val="24"/>
          <w:lang w:val="en-US" w:eastAsia="en-GB"/>
        </w:rPr>
        <w:t>medžiagą</w:t>
      </w:r>
      <w:proofErr w:type="spellEnd"/>
      <w:r w:rsidRPr="00AA3711">
        <w:rPr>
          <w:rFonts w:ascii="Century Gothic" w:eastAsia="Times New Roman" w:hAnsi="Century Gothic" w:cs="Times New Roman"/>
          <w:sz w:val="24"/>
          <w:szCs w:val="24"/>
          <w:lang w:val="en-US" w:eastAsia="en-GB"/>
        </w:rPr>
        <w:t xml:space="preserve">. </w:t>
      </w:r>
    </w:p>
    <w:p w:rsidR="00AA3711" w:rsidRPr="00AA3711" w:rsidRDefault="00AA3711" w:rsidP="00AA3711">
      <w:pPr>
        <w:numPr>
          <w:ilvl w:val="0"/>
          <w:numId w:val="4"/>
        </w:numPr>
        <w:autoSpaceDE w:val="0"/>
        <w:autoSpaceDN w:val="0"/>
        <w:adjustRightInd w:val="0"/>
        <w:spacing w:after="0" w:line="240" w:lineRule="auto"/>
        <w:contextualSpacing/>
        <w:rPr>
          <w:rFonts w:ascii="Times New Roman" w:eastAsia="Times New Roman" w:hAnsi="Times New Roman" w:cs="Times New Roman"/>
          <w:sz w:val="28"/>
          <w:szCs w:val="28"/>
          <w:lang w:val="en-US" w:eastAsia="en-GB"/>
        </w:rPr>
      </w:pPr>
      <w:proofErr w:type="spellStart"/>
      <w:r w:rsidRPr="00AA3711">
        <w:rPr>
          <w:rFonts w:ascii="Times New Roman" w:eastAsia="Times New Roman" w:hAnsi="Times New Roman" w:cs="Times New Roman"/>
          <w:sz w:val="28"/>
          <w:szCs w:val="28"/>
          <w:lang w:val="en-US" w:eastAsia="en-GB"/>
        </w:rPr>
        <w:t>Informuokite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auklėtoją</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jei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jis</w:t>
      </w:r>
      <w:proofErr w:type="spellEnd"/>
      <w:r w:rsidRPr="00AA3711">
        <w:rPr>
          <w:rFonts w:ascii="Times New Roman" w:eastAsia="Times New Roman" w:hAnsi="Times New Roman" w:cs="Times New Roman"/>
          <w:sz w:val="28"/>
          <w:szCs w:val="28"/>
          <w:lang w:val="en-US" w:eastAsia="en-GB"/>
        </w:rPr>
        <w:t>/</w:t>
      </w:r>
      <w:proofErr w:type="spellStart"/>
      <w:r w:rsidRPr="00AA3711">
        <w:rPr>
          <w:rFonts w:ascii="Times New Roman" w:eastAsia="Times New Roman" w:hAnsi="Times New Roman" w:cs="Times New Roman"/>
          <w:sz w:val="28"/>
          <w:szCs w:val="28"/>
          <w:lang w:val="en-US" w:eastAsia="en-GB"/>
        </w:rPr>
        <w:t>ji</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nedalyvavo</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pokalbyje</w:t>
      </w:r>
      <w:proofErr w:type="spellEnd"/>
    </w:p>
    <w:p w:rsidR="00AA3711" w:rsidRPr="00AA3711" w:rsidRDefault="00AA3711" w:rsidP="00AA3711">
      <w:pPr>
        <w:keepNext/>
        <w:spacing w:before="240" w:after="60" w:line="240" w:lineRule="auto"/>
        <w:outlineLvl w:val="2"/>
        <w:rPr>
          <w:rFonts w:ascii="Times New Roman" w:eastAsia="Times New Roman" w:hAnsi="Times New Roman" w:cs="Times New Roman"/>
          <w:b/>
          <w:bCs/>
          <w:sz w:val="28"/>
          <w:szCs w:val="28"/>
          <w:lang w:val="en-US" w:eastAsia="en-GB"/>
        </w:rPr>
      </w:pPr>
      <w:proofErr w:type="spellStart"/>
      <w:r w:rsidRPr="00AA3711">
        <w:rPr>
          <w:rFonts w:ascii="Times New Roman" w:eastAsia="Times New Roman" w:hAnsi="Times New Roman" w:cs="Times New Roman"/>
          <w:b/>
          <w:bCs/>
          <w:sz w:val="28"/>
          <w:szCs w:val="28"/>
          <w:lang w:val="en-US" w:eastAsia="en-GB"/>
        </w:rPr>
        <w:t>Pagrindiniai</w:t>
      </w:r>
      <w:proofErr w:type="spellEnd"/>
      <w:r w:rsidRPr="00AA3711">
        <w:rPr>
          <w:rFonts w:ascii="Times New Roman" w:eastAsia="Times New Roman" w:hAnsi="Times New Roman" w:cs="Times New Roman"/>
          <w:b/>
          <w:bCs/>
          <w:sz w:val="28"/>
          <w:szCs w:val="28"/>
          <w:lang w:val="en-US" w:eastAsia="en-GB"/>
        </w:rPr>
        <w:t xml:space="preserve"> </w:t>
      </w:r>
      <w:proofErr w:type="spellStart"/>
      <w:r w:rsidRPr="00AA3711">
        <w:rPr>
          <w:rFonts w:ascii="Times New Roman" w:eastAsia="Times New Roman" w:hAnsi="Times New Roman" w:cs="Times New Roman"/>
          <w:b/>
          <w:bCs/>
          <w:sz w:val="28"/>
          <w:szCs w:val="28"/>
          <w:lang w:val="en-US" w:eastAsia="en-GB"/>
        </w:rPr>
        <w:t>dalykai</w:t>
      </w:r>
      <w:proofErr w:type="spellEnd"/>
      <w:r w:rsidRPr="00AA3711">
        <w:rPr>
          <w:rFonts w:ascii="Times New Roman" w:eastAsia="Times New Roman" w:hAnsi="Times New Roman" w:cs="Times New Roman"/>
          <w:b/>
          <w:bCs/>
          <w:sz w:val="28"/>
          <w:szCs w:val="28"/>
          <w:lang w:val="en-US" w:eastAsia="en-GB"/>
        </w:rPr>
        <w:t xml:space="preserve"> </w:t>
      </w:r>
      <w:proofErr w:type="spellStart"/>
      <w:r w:rsidRPr="00AA3711">
        <w:rPr>
          <w:rFonts w:ascii="Times New Roman" w:eastAsia="Times New Roman" w:hAnsi="Times New Roman" w:cs="Times New Roman"/>
          <w:b/>
          <w:bCs/>
          <w:sz w:val="28"/>
          <w:szCs w:val="28"/>
          <w:lang w:val="en-US" w:eastAsia="en-GB"/>
        </w:rPr>
        <w:t>pokalbio</w:t>
      </w:r>
      <w:proofErr w:type="spellEnd"/>
      <w:r w:rsidRPr="00AA3711">
        <w:rPr>
          <w:rFonts w:ascii="Times New Roman" w:eastAsia="Times New Roman" w:hAnsi="Times New Roman" w:cs="Times New Roman"/>
          <w:b/>
          <w:bCs/>
          <w:sz w:val="28"/>
          <w:szCs w:val="28"/>
          <w:lang w:val="en-US" w:eastAsia="en-GB"/>
        </w:rPr>
        <w:t xml:space="preserve"> </w:t>
      </w:r>
      <w:proofErr w:type="spellStart"/>
      <w:r w:rsidRPr="00AA3711">
        <w:rPr>
          <w:rFonts w:ascii="Times New Roman" w:eastAsia="Times New Roman" w:hAnsi="Times New Roman" w:cs="Times New Roman"/>
          <w:b/>
          <w:bCs/>
          <w:sz w:val="28"/>
          <w:szCs w:val="28"/>
          <w:lang w:val="en-US" w:eastAsia="en-GB"/>
        </w:rPr>
        <w:t>metu</w:t>
      </w:r>
      <w:proofErr w:type="spellEnd"/>
      <w:r w:rsidRPr="00AA3711">
        <w:rPr>
          <w:rFonts w:ascii="Times New Roman" w:eastAsia="Times New Roman" w:hAnsi="Times New Roman" w:cs="Times New Roman"/>
          <w:b/>
          <w:bCs/>
          <w:sz w:val="28"/>
          <w:szCs w:val="28"/>
          <w:lang w:val="en-US" w:eastAsia="en-GB"/>
        </w:rPr>
        <w:t xml:space="preserve">: </w:t>
      </w:r>
    </w:p>
    <w:p w:rsidR="00AA3711" w:rsidRPr="00AA3711" w:rsidRDefault="00AA3711" w:rsidP="00AA3711">
      <w:pPr>
        <w:spacing w:after="0" w:line="240" w:lineRule="auto"/>
        <w:rPr>
          <w:rFonts w:ascii="Times New Roman" w:eastAsia="Times New Roman" w:hAnsi="Times New Roman" w:cs="Times New Roman"/>
          <w:b/>
          <w:sz w:val="28"/>
          <w:szCs w:val="28"/>
          <w:lang w:val="en-US" w:eastAsia="en-GB"/>
        </w:rPr>
      </w:pPr>
    </w:p>
    <w:p w:rsidR="00AA3711" w:rsidRPr="00AA3711" w:rsidRDefault="00AA3711" w:rsidP="00AA3711">
      <w:pPr>
        <w:spacing w:after="0" w:line="240" w:lineRule="auto"/>
        <w:rPr>
          <w:rFonts w:ascii="Times New Roman" w:eastAsia="Times New Roman" w:hAnsi="Times New Roman" w:cs="Times New Roman"/>
          <w:b/>
          <w:sz w:val="28"/>
          <w:szCs w:val="28"/>
          <w:lang w:val="en-US" w:eastAsia="en-GB"/>
        </w:rPr>
      </w:pPr>
      <w:r w:rsidRPr="00AA3711">
        <w:rPr>
          <w:rFonts w:ascii="Times New Roman" w:eastAsia="Times New Roman" w:hAnsi="Times New Roman" w:cs="Times New Roman"/>
          <w:b/>
          <w:sz w:val="28"/>
          <w:szCs w:val="28"/>
          <w:lang w:val="en-US" w:eastAsia="en-GB"/>
        </w:rPr>
        <w:t>Forma</w:t>
      </w:r>
    </w:p>
    <w:p w:rsidR="00AA3711" w:rsidRPr="00AA3711" w:rsidRDefault="00AA3711" w:rsidP="00AA3711">
      <w:pPr>
        <w:numPr>
          <w:ilvl w:val="0"/>
          <w:numId w:val="6"/>
        </w:numPr>
        <w:autoSpaceDE w:val="0"/>
        <w:autoSpaceDN w:val="0"/>
        <w:adjustRightInd w:val="0"/>
        <w:spacing w:after="0" w:line="240" w:lineRule="auto"/>
        <w:contextualSpacing/>
        <w:jc w:val="both"/>
        <w:rPr>
          <w:rFonts w:ascii="Times New Roman" w:eastAsia="Times New Roman" w:hAnsi="Times New Roman" w:cs="Times New Roman"/>
          <w:bCs/>
          <w:sz w:val="28"/>
          <w:szCs w:val="28"/>
          <w:lang w:val="en-US" w:eastAsia="en-GB"/>
        </w:rPr>
      </w:pPr>
      <w:proofErr w:type="spellStart"/>
      <w:r w:rsidRPr="00AA3711">
        <w:rPr>
          <w:rFonts w:ascii="Times New Roman" w:eastAsia="Times New Roman" w:hAnsi="Times New Roman" w:cs="Times New Roman"/>
          <w:bCs/>
          <w:sz w:val="28"/>
          <w:szCs w:val="28"/>
          <w:lang w:val="en-US" w:eastAsia="en-GB"/>
        </w:rPr>
        <w:t>Susiraskite</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nuošalią</w:t>
      </w:r>
      <w:proofErr w:type="spellEnd"/>
      <w:r w:rsidRPr="00AA3711">
        <w:rPr>
          <w:rFonts w:ascii="Times New Roman" w:eastAsia="Times New Roman" w:hAnsi="Times New Roman" w:cs="Times New Roman"/>
          <w:bCs/>
          <w:sz w:val="28"/>
          <w:szCs w:val="28"/>
          <w:lang w:val="en-US" w:eastAsia="en-GB"/>
        </w:rPr>
        <w:t>/</w:t>
      </w:r>
      <w:proofErr w:type="spellStart"/>
      <w:r w:rsidRPr="00AA3711">
        <w:rPr>
          <w:rFonts w:ascii="Times New Roman" w:eastAsia="Times New Roman" w:hAnsi="Times New Roman" w:cs="Times New Roman"/>
          <w:bCs/>
          <w:sz w:val="28"/>
          <w:szCs w:val="28"/>
          <w:lang w:val="en-US" w:eastAsia="en-GB"/>
        </w:rPr>
        <w:t>izoliuotą</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patalpą</w:t>
      </w:r>
      <w:proofErr w:type="spellEnd"/>
      <w:r w:rsidRPr="00AA3711">
        <w:rPr>
          <w:rFonts w:ascii="Times New Roman" w:eastAsia="Times New Roman" w:hAnsi="Times New Roman" w:cs="Times New Roman"/>
          <w:bCs/>
          <w:sz w:val="28"/>
          <w:szCs w:val="28"/>
          <w:lang w:val="en-US" w:eastAsia="en-GB"/>
        </w:rPr>
        <w:t xml:space="preserve"> </w:t>
      </w:r>
    </w:p>
    <w:p w:rsidR="00AA3711" w:rsidRPr="00AA3711" w:rsidRDefault="00AA3711" w:rsidP="00AA3711">
      <w:pPr>
        <w:numPr>
          <w:ilvl w:val="0"/>
          <w:numId w:val="6"/>
        </w:numPr>
        <w:autoSpaceDE w:val="0"/>
        <w:autoSpaceDN w:val="0"/>
        <w:adjustRightInd w:val="0"/>
        <w:spacing w:after="0" w:line="240" w:lineRule="auto"/>
        <w:contextualSpacing/>
        <w:jc w:val="both"/>
        <w:rPr>
          <w:rFonts w:ascii="Times New Roman" w:eastAsia="Times New Roman" w:hAnsi="Times New Roman" w:cs="Times New Roman"/>
          <w:bCs/>
          <w:sz w:val="28"/>
          <w:szCs w:val="28"/>
          <w:lang w:val="en-GB" w:eastAsia="en-GB"/>
        </w:rPr>
      </w:pPr>
      <w:proofErr w:type="spellStart"/>
      <w:r w:rsidRPr="00AA3711">
        <w:rPr>
          <w:rFonts w:ascii="Times New Roman" w:eastAsia="Times New Roman" w:hAnsi="Times New Roman" w:cs="Times New Roman"/>
          <w:bCs/>
          <w:sz w:val="28"/>
          <w:szCs w:val="28"/>
          <w:lang w:val="en-GB" w:eastAsia="en-GB"/>
        </w:rPr>
        <w:t>Paprašykite</w:t>
      </w:r>
      <w:proofErr w:type="spellEnd"/>
      <w:r w:rsidRPr="00AA3711">
        <w:rPr>
          <w:rFonts w:ascii="Times New Roman" w:eastAsia="Times New Roman" w:hAnsi="Times New Roman" w:cs="Times New Roman"/>
          <w:bCs/>
          <w:sz w:val="28"/>
          <w:szCs w:val="28"/>
          <w:lang w:val="en-GB" w:eastAsia="en-GB"/>
        </w:rPr>
        <w:t xml:space="preserve"> </w:t>
      </w:r>
      <w:proofErr w:type="spellStart"/>
      <w:r w:rsidRPr="00AA3711">
        <w:rPr>
          <w:rFonts w:ascii="Times New Roman" w:eastAsia="Times New Roman" w:hAnsi="Times New Roman" w:cs="Times New Roman"/>
          <w:bCs/>
          <w:sz w:val="28"/>
          <w:szCs w:val="28"/>
          <w:lang w:val="en-GB" w:eastAsia="en-GB"/>
        </w:rPr>
        <w:t>visus</w:t>
      </w:r>
      <w:proofErr w:type="spellEnd"/>
      <w:r w:rsidRPr="00AA3711">
        <w:rPr>
          <w:rFonts w:ascii="Times New Roman" w:eastAsia="Times New Roman" w:hAnsi="Times New Roman" w:cs="Times New Roman"/>
          <w:bCs/>
          <w:sz w:val="28"/>
          <w:szCs w:val="28"/>
          <w:lang w:val="en-GB" w:eastAsia="en-GB"/>
        </w:rPr>
        <w:t xml:space="preserve"> </w:t>
      </w:r>
      <w:proofErr w:type="spellStart"/>
      <w:r w:rsidRPr="00AA3711">
        <w:rPr>
          <w:rFonts w:ascii="Times New Roman" w:eastAsia="Times New Roman" w:hAnsi="Times New Roman" w:cs="Times New Roman"/>
          <w:bCs/>
          <w:sz w:val="28"/>
          <w:szCs w:val="28"/>
          <w:lang w:val="en-GB" w:eastAsia="en-GB"/>
        </w:rPr>
        <w:t>dalyvius</w:t>
      </w:r>
      <w:proofErr w:type="spellEnd"/>
      <w:r w:rsidRPr="00AA3711">
        <w:rPr>
          <w:rFonts w:ascii="Times New Roman" w:eastAsia="Times New Roman" w:hAnsi="Times New Roman" w:cs="Times New Roman"/>
          <w:bCs/>
          <w:sz w:val="28"/>
          <w:szCs w:val="28"/>
          <w:lang w:val="en-GB" w:eastAsia="en-GB"/>
        </w:rPr>
        <w:t xml:space="preserve"> </w:t>
      </w:r>
      <w:proofErr w:type="spellStart"/>
      <w:r w:rsidRPr="00AA3711">
        <w:rPr>
          <w:rFonts w:ascii="Times New Roman" w:eastAsia="Times New Roman" w:hAnsi="Times New Roman" w:cs="Times New Roman"/>
          <w:bCs/>
          <w:sz w:val="28"/>
          <w:szCs w:val="28"/>
          <w:lang w:val="en-GB" w:eastAsia="en-GB"/>
        </w:rPr>
        <w:t>atsisėsti</w:t>
      </w:r>
      <w:proofErr w:type="spellEnd"/>
    </w:p>
    <w:p w:rsidR="00AA3711" w:rsidRPr="00AA3711" w:rsidRDefault="00AA3711" w:rsidP="00AA3711">
      <w:pPr>
        <w:numPr>
          <w:ilvl w:val="0"/>
          <w:numId w:val="6"/>
        </w:numPr>
        <w:autoSpaceDE w:val="0"/>
        <w:autoSpaceDN w:val="0"/>
        <w:adjustRightInd w:val="0"/>
        <w:spacing w:after="0" w:line="240" w:lineRule="auto"/>
        <w:contextualSpacing/>
        <w:jc w:val="both"/>
        <w:rPr>
          <w:rFonts w:ascii="Times New Roman" w:eastAsia="Times New Roman" w:hAnsi="Times New Roman" w:cs="Times New Roman"/>
          <w:bCs/>
          <w:sz w:val="28"/>
          <w:szCs w:val="28"/>
          <w:lang w:val="en-GB" w:eastAsia="en-GB"/>
        </w:rPr>
      </w:pPr>
      <w:proofErr w:type="spellStart"/>
      <w:r w:rsidRPr="00AA3711">
        <w:rPr>
          <w:rFonts w:ascii="Times New Roman" w:eastAsia="Times New Roman" w:hAnsi="Times New Roman" w:cs="Times New Roman"/>
          <w:bCs/>
          <w:sz w:val="28"/>
          <w:szCs w:val="28"/>
          <w:lang w:val="en-GB" w:eastAsia="en-GB"/>
        </w:rPr>
        <w:t>Suaugusieji</w:t>
      </w:r>
      <w:proofErr w:type="spellEnd"/>
      <w:r w:rsidRPr="00AA3711">
        <w:rPr>
          <w:rFonts w:ascii="Times New Roman" w:eastAsia="Times New Roman" w:hAnsi="Times New Roman" w:cs="Times New Roman"/>
          <w:bCs/>
          <w:sz w:val="28"/>
          <w:szCs w:val="28"/>
          <w:lang w:val="en-GB" w:eastAsia="en-GB"/>
        </w:rPr>
        <w:t xml:space="preserve"> </w:t>
      </w:r>
      <w:proofErr w:type="spellStart"/>
      <w:r w:rsidRPr="00AA3711">
        <w:rPr>
          <w:rFonts w:ascii="Times New Roman" w:eastAsia="Times New Roman" w:hAnsi="Times New Roman" w:cs="Times New Roman"/>
          <w:bCs/>
          <w:sz w:val="28"/>
          <w:szCs w:val="28"/>
          <w:lang w:val="en-GB" w:eastAsia="en-GB"/>
        </w:rPr>
        <w:t>privalo</w:t>
      </w:r>
      <w:proofErr w:type="spellEnd"/>
      <w:r w:rsidRPr="00AA3711">
        <w:rPr>
          <w:rFonts w:ascii="Times New Roman" w:eastAsia="Times New Roman" w:hAnsi="Times New Roman" w:cs="Times New Roman"/>
          <w:bCs/>
          <w:sz w:val="28"/>
          <w:szCs w:val="28"/>
          <w:lang w:val="en-GB" w:eastAsia="en-GB"/>
        </w:rPr>
        <w:t xml:space="preserve"> </w:t>
      </w:r>
      <w:proofErr w:type="spellStart"/>
      <w:r w:rsidRPr="00AA3711">
        <w:rPr>
          <w:rFonts w:ascii="Times New Roman" w:eastAsia="Times New Roman" w:hAnsi="Times New Roman" w:cs="Times New Roman"/>
          <w:bCs/>
          <w:sz w:val="28"/>
          <w:szCs w:val="28"/>
          <w:lang w:val="en-GB" w:eastAsia="en-GB"/>
        </w:rPr>
        <w:t>kultūringai</w:t>
      </w:r>
      <w:proofErr w:type="spellEnd"/>
      <w:r w:rsidRPr="00AA3711">
        <w:rPr>
          <w:rFonts w:ascii="Times New Roman" w:eastAsia="Times New Roman" w:hAnsi="Times New Roman" w:cs="Times New Roman"/>
          <w:bCs/>
          <w:sz w:val="28"/>
          <w:szCs w:val="28"/>
          <w:lang w:val="en-GB" w:eastAsia="en-GB"/>
        </w:rPr>
        <w:t xml:space="preserve"> </w:t>
      </w:r>
      <w:proofErr w:type="spellStart"/>
      <w:r w:rsidRPr="00AA3711">
        <w:rPr>
          <w:rFonts w:ascii="Times New Roman" w:eastAsia="Times New Roman" w:hAnsi="Times New Roman" w:cs="Times New Roman"/>
          <w:bCs/>
          <w:sz w:val="28"/>
          <w:szCs w:val="28"/>
          <w:lang w:val="en-GB" w:eastAsia="en-GB"/>
        </w:rPr>
        <w:t>parodyti</w:t>
      </w:r>
      <w:proofErr w:type="spellEnd"/>
      <w:r w:rsidRPr="00AA3711">
        <w:rPr>
          <w:rFonts w:ascii="Times New Roman" w:eastAsia="Times New Roman" w:hAnsi="Times New Roman" w:cs="Times New Roman"/>
          <w:bCs/>
          <w:sz w:val="28"/>
          <w:szCs w:val="28"/>
          <w:lang w:val="en-GB" w:eastAsia="en-GB"/>
        </w:rPr>
        <w:t xml:space="preserve">, </w:t>
      </w:r>
      <w:proofErr w:type="spellStart"/>
      <w:r w:rsidRPr="00AA3711">
        <w:rPr>
          <w:rFonts w:ascii="Times New Roman" w:eastAsia="Times New Roman" w:hAnsi="Times New Roman" w:cs="Times New Roman"/>
          <w:bCs/>
          <w:sz w:val="28"/>
          <w:szCs w:val="28"/>
          <w:lang w:val="en-GB" w:eastAsia="en-GB"/>
        </w:rPr>
        <w:t>kad</w:t>
      </w:r>
      <w:proofErr w:type="spellEnd"/>
      <w:r w:rsidRPr="00AA3711">
        <w:rPr>
          <w:rFonts w:ascii="Times New Roman" w:eastAsia="Times New Roman" w:hAnsi="Times New Roman" w:cs="Times New Roman"/>
          <w:bCs/>
          <w:sz w:val="28"/>
          <w:szCs w:val="28"/>
          <w:lang w:val="en-GB" w:eastAsia="en-GB"/>
        </w:rPr>
        <w:t xml:space="preserve"> </w:t>
      </w:r>
      <w:proofErr w:type="spellStart"/>
      <w:r w:rsidRPr="00AA3711">
        <w:rPr>
          <w:rFonts w:ascii="Times New Roman" w:eastAsia="Times New Roman" w:hAnsi="Times New Roman" w:cs="Times New Roman"/>
          <w:bCs/>
          <w:sz w:val="28"/>
          <w:szCs w:val="28"/>
          <w:lang w:val="en-GB" w:eastAsia="en-GB"/>
        </w:rPr>
        <w:t>reikalas</w:t>
      </w:r>
      <w:proofErr w:type="spellEnd"/>
      <w:r w:rsidRPr="00AA3711">
        <w:rPr>
          <w:rFonts w:ascii="Times New Roman" w:eastAsia="Times New Roman" w:hAnsi="Times New Roman" w:cs="Times New Roman"/>
          <w:bCs/>
          <w:sz w:val="28"/>
          <w:szCs w:val="28"/>
          <w:lang w:val="en-GB" w:eastAsia="en-GB"/>
        </w:rPr>
        <w:t xml:space="preserve"> </w:t>
      </w:r>
      <w:proofErr w:type="spellStart"/>
      <w:r w:rsidRPr="00AA3711">
        <w:rPr>
          <w:rFonts w:ascii="Times New Roman" w:eastAsia="Times New Roman" w:hAnsi="Times New Roman" w:cs="Times New Roman"/>
          <w:bCs/>
          <w:sz w:val="28"/>
          <w:szCs w:val="28"/>
          <w:lang w:val="en-GB" w:eastAsia="en-GB"/>
        </w:rPr>
        <w:t>yra</w:t>
      </w:r>
      <w:proofErr w:type="spellEnd"/>
      <w:r w:rsidRPr="00AA3711">
        <w:rPr>
          <w:rFonts w:ascii="Times New Roman" w:eastAsia="Times New Roman" w:hAnsi="Times New Roman" w:cs="Times New Roman"/>
          <w:bCs/>
          <w:sz w:val="28"/>
          <w:szCs w:val="28"/>
          <w:lang w:val="en-GB" w:eastAsia="en-GB"/>
        </w:rPr>
        <w:t xml:space="preserve"> </w:t>
      </w:r>
      <w:proofErr w:type="spellStart"/>
      <w:r w:rsidRPr="00AA3711">
        <w:rPr>
          <w:rFonts w:ascii="Times New Roman" w:eastAsia="Times New Roman" w:hAnsi="Times New Roman" w:cs="Times New Roman"/>
          <w:bCs/>
          <w:sz w:val="28"/>
          <w:szCs w:val="28"/>
          <w:lang w:val="en-GB" w:eastAsia="en-GB"/>
        </w:rPr>
        <w:t>rimtas</w:t>
      </w:r>
      <w:proofErr w:type="spellEnd"/>
      <w:r w:rsidRPr="00AA3711">
        <w:rPr>
          <w:rFonts w:ascii="Times New Roman" w:eastAsia="Times New Roman" w:hAnsi="Times New Roman" w:cs="Times New Roman"/>
          <w:bCs/>
          <w:sz w:val="28"/>
          <w:szCs w:val="28"/>
          <w:lang w:val="en-GB" w:eastAsia="en-GB"/>
        </w:rPr>
        <w:t xml:space="preserve"> </w:t>
      </w:r>
    </w:p>
    <w:p w:rsidR="00AA3711" w:rsidRPr="00AA3711" w:rsidRDefault="00AA3711" w:rsidP="00AA3711">
      <w:pPr>
        <w:numPr>
          <w:ilvl w:val="0"/>
          <w:numId w:val="6"/>
        </w:numPr>
        <w:autoSpaceDE w:val="0"/>
        <w:autoSpaceDN w:val="0"/>
        <w:adjustRightInd w:val="0"/>
        <w:spacing w:after="0" w:line="240" w:lineRule="auto"/>
        <w:contextualSpacing/>
        <w:jc w:val="both"/>
        <w:rPr>
          <w:rFonts w:ascii="Times New Roman" w:eastAsia="Times New Roman" w:hAnsi="Times New Roman" w:cs="Times New Roman"/>
          <w:bCs/>
          <w:sz w:val="28"/>
          <w:szCs w:val="28"/>
          <w:lang w:val="en-GB" w:eastAsia="en-GB"/>
        </w:rPr>
      </w:pPr>
      <w:proofErr w:type="spellStart"/>
      <w:r w:rsidRPr="00AA3711">
        <w:rPr>
          <w:rFonts w:ascii="Times New Roman" w:eastAsia="Times New Roman" w:hAnsi="Times New Roman" w:cs="Times New Roman"/>
          <w:bCs/>
          <w:sz w:val="28"/>
          <w:szCs w:val="28"/>
          <w:lang w:val="en-GB" w:eastAsia="en-GB"/>
        </w:rPr>
        <w:t>Pirmajame</w:t>
      </w:r>
      <w:proofErr w:type="spellEnd"/>
      <w:r w:rsidRPr="00AA3711">
        <w:rPr>
          <w:rFonts w:ascii="Times New Roman" w:eastAsia="Times New Roman" w:hAnsi="Times New Roman" w:cs="Times New Roman"/>
          <w:bCs/>
          <w:sz w:val="28"/>
          <w:szCs w:val="28"/>
          <w:lang w:val="en-GB" w:eastAsia="en-GB"/>
        </w:rPr>
        <w:t xml:space="preserve"> </w:t>
      </w:r>
      <w:proofErr w:type="spellStart"/>
      <w:r w:rsidRPr="00AA3711">
        <w:rPr>
          <w:rFonts w:ascii="Times New Roman" w:eastAsia="Times New Roman" w:hAnsi="Times New Roman" w:cs="Times New Roman"/>
          <w:bCs/>
          <w:sz w:val="28"/>
          <w:szCs w:val="28"/>
          <w:lang w:val="en-GB" w:eastAsia="en-GB"/>
        </w:rPr>
        <w:t>pokalbio</w:t>
      </w:r>
      <w:proofErr w:type="spellEnd"/>
      <w:r w:rsidRPr="00AA3711">
        <w:rPr>
          <w:rFonts w:ascii="Times New Roman" w:eastAsia="Times New Roman" w:hAnsi="Times New Roman" w:cs="Times New Roman"/>
          <w:bCs/>
          <w:sz w:val="28"/>
          <w:szCs w:val="28"/>
          <w:lang w:val="en-GB" w:eastAsia="en-GB"/>
        </w:rPr>
        <w:t xml:space="preserve"> </w:t>
      </w:r>
      <w:proofErr w:type="spellStart"/>
      <w:r w:rsidRPr="00AA3711">
        <w:rPr>
          <w:rFonts w:ascii="Times New Roman" w:eastAsia="Times New Roman" w:hAnsi="Times New Roman" w:cs="Times New Roman"/>
          <w:bCs/>
          <w:sz w:val="28"/>
          <w:szCs w:val="28"/>
          <w:lang w:val="en-GB" w:eastAsia="en-GB"/>
        </w:rPr>
        <w:t>etape</w:t>
      </w:r>
      <w:proofErr w:type="spellEnd"/>
      <w:r w:rsidRPr="00AA3711">
        <w:rPr>
          <w:rFonts w:ascii="Times New Roman" w:eastAsia="Times New Roman" w:hAnsi="Times New Roman" w:cs="Times New Roman"/>
          <w:bCs/>
          <w:sz w:val="28"/>
          <w:szCs w:val="28"/>
          <w:lang w:val="en-GB" w:eastAsia="en-GB"/>
        </w:rPr>
        <w:t xml:space="preserve"> </w:t>
      </w:r>
      <w:proofErr w:type="spellStart"/>
      <w:r w:rsidRPr="00AA3711">
        <w:rPr>
          <w:rFonts w:ascii="Times New Roman" w:eastAsia="Times New Roman" w:hAnsi="Times New Roman" w:cs="Times New Roman"/>
          <w:bCs/>
          <w:sz w:val="28"/>
          <w:szCs w:val="28"/>
          <w:lang w:val="en-GB" w:eastAsia="en-GB"/>
        </w:rPr>
        <w:t>neužduokite</w:t>
      </w:r>
      <w:proofErr w:type="spellEnd"/>
      <w:r w:rsidRPr="00AA3711">
        <w:rPr>
          <w:rFonts w:ascii="Times New Roman" w:eastAsia="Times New Roman" w:hAnsi="Times New Roman" w:cs="Times New Roman"/>
          <w:bCs/>
          <w:sz w:val="28"/>
          <w:szCs w:val="28"/>
          <w:lang w:val="en-GB" w:eastAsia="en-GB"/>
        </w:rPr>
        <w:t xml:space="preserve"> </w:t>
      </w:r>
      <w:proofErr w:type="spellStart"/>
      <w:r w:rsidRPr="00AA3711">
        <w:rPr>
          <w:rFonts w:ascii="Times New Roman" w:eastAsia="Times New Roman" w:hAnsi="Times New Roman" w:cs="Times New Roman"/>
          <w:bCs/>
          <w:sz w:val="28"/>
          <w:szCs w:val="28"/>
          <w:lang w:val="en-GB" w:eastAsia="en-GB"/>
        </w:rPr>
        <w:t>mokiniui</w:t>
      </w:r>
      <w:proofErr w:type="spellEnd"/>
      <w:r w:rsidRPr="00AA3711">
        <w:rPr>
          <w:rFonts w:ascii="Times New Roman" w:eastAsia="Times New Roman" w:hAnsi="Times New Roman" w:cs="Times New Roman"/>
          <w:bCs/>
          <w:sz w:val="28"/>
          <w:szCs w:val="28"/>
          <w:lang w:val="en-GB" w:eastAsia="en-GB"/>
        </w:rPr>
        <w:t xml:space="preserve"> </w:t>
      </w:r>
      <w:proofErr w:type="spellStart"/>
      <w:r w:rsidRPr="00AA3711">
        <w:rPr>
          <w:rFonts w:ascii="Times New Roman" w:eastAsia="Times New Roman" w:hAnsi="Times New Roman" w:cs="Times New Roman"/>
          <w:bCs/>
          <w:sz w:val="28"/>
          <w:szCs w:val="28"/>
          <w:lang w:val="en-GB" w:eastAsia="en-GB"/>
        </w:rPr>
        <w:t>klausimų</w:t>
      </w:r>
      <w:proofErr w:type="spellEnd"/>
      <w:r w:rsidRPr="00AA3711">
        <w:rPr>
          <w:rFonts w:ascii="Times New Roman" w:eastAsia="Times New Roman" w:hAnsi="Times New Roman" w:cs="Times New Roman"/>
          <w:bCs/>
          <w:sz w:val="28"/>
          <w:szCs w:val="28"/>
          <w:lang w:val="en-GB" w:eastAsia="en-GB"/>
        </w:rPr>
        <w:t xml:space="preserve"> </w:t>
      </w:r>
    </w:p>
    <w:p w:rsidR="00AA3711" w:rsidRPr="00AA3711" w:rsidRDefault="00AA3711" w:rsidP="00AA3711">
      <w:pPr>
        <w:numPr>
          <w:ilvl w:val="0"/>
          <w:numId w:val="6"/>
        </w:numPr>
        <w:autoSpaceDE w:val="0"/>
        <w:autoSpaceDN w:val="0"/>
        <w:adjustRightInd w:val="0"/>
        <w:spacing w:after="0" w:line="240" w:lineRule="auto"/>
        <w:contextualSpacing/>
        <w:jc w:val="both"/>
        <w:rPr>
          <w:rFonts w:ascii="Times New Roman" w:eastAsia="Times New Roman" w:hAnsi="Times New Roman" w:cs="Times New Roman"/>
          <w:bCs/>
          <w:sz w:val="28"/>
          <w:szCs w:val="28"/>
          <w:lang w:val="en-US" w:eastAsia="en-GB"/>
        </w:rPr>
      </w:pPr>
      <w:proofErr w:type="spellStart"/>
      <w:r w:rsidRPr="00AA3711">
        <w:rPr>
          <w:rFonts w:ascii="Times New Roman" w:eastAsia="Times New Roman" w:hAnsi="Times New Roman" w:cs="Times New Roman"/>
          <w:bCs/>
          <w:sz w:val="28"/>
          <w:szCs w:val="28"/>
          <w:lang w:val="en-US" w:eastAsia="en-GB"/>
        </w:rPr>
        <w:t>Nesikreipkite</w:t>
      </w:r>
      <w:proofErr w:type="spellEnd"/>
      <w:r w:rsidRPr="00AA3711">
        <w:rPr>
          <w:rFonts w:ascii="Times New Roman" w:eastAsia="Times New Roman" w:hAnsi="Times New Roman" w:cs="Times New Roman"/>
          <w:bCs/>
          <w:sz w:val="28"/>
          <w:szCs w:val="28"/>
          <w:lang w:val="en-US" w:eastAsia="en-GB"/>
        </w:rPr>
        <w:t xml:space="preserve"> į </w:t>
      </w:r>
      <w:proofErr w:type="spellStart"/>
      <w:r w:rsidRPr="00AA3711">
        <w:rPr>
          <w:rFonts w:ascii="Times New Roman" w:eastAsia="Times New Roman" w:hAnsi="Times New Roman" w:cs="Times New Roman"/>
          <w:bCs/>
          <w:sz w:val="28"/>
          <w:szCs w:val="28"/>
          <w:lang w:val="en-US" w:eastAsia="en-GB"/>
        </w:rPr>
        <w:t>mokinį</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piktai</w:t>
      </w:r>
      <w:proofErr w:type="spellEnd"/>
      <w:r w:rsidRPr="00AA3711">
        <w:rPr>
          <w:rFonts w:ascii="Times New Roman" w:eastAsia="Times New Roman" w:hAnsi="Times New Roman" w:cs="Times New Roman"/>
          <w:bCs/>
          <w:sz w:val="28"/>
          <w:szCs w:val="28"/>
          <w:lang w:val="en-US" w:eastAsia="en-GB"/>
        </w:rPr>
        <w:t xml:space="preserve"> </w:t>
      </w:r>
    </w:p>
    <w:p w:rsidR="00AA3711" w:rsidRPr="00AA3711" w:rsidRDefault="00AA3711" w:rsidP="00AA3711">
      <w:pPr>
        <w:numPr>
          <w:ilvl w:val="0"/>
          <w:numId w:val="6"/>
        </w:numPr>
        <w:autoSpaceDE w:val="0"/>
        <w:autoSpaceDN w:val="0"/>
        <w:adjustRightInd w:val="0"/>
        <w:spacing w:after="0" w:line="240" w:lineRule="auto"/>
        <w:contextualSpacing/>
        <w:rPr>
          <w:rFonts w:ascii="Times New Roman" w:eastAsia="Times New Roman" w:hAnsi="Times New Roman" w:cs="Times New Roman"/>
          <w:bCs/>
          <w:sz w:val="28"/>
          <w:szCs w:val="28"/>
          <w:lang w:val="en-US" w:eastAsia="en-GB"/>
        </w:rPr>
      </w:pPr>
      <w:proofErr w:type="spellStart"/>
      <w:r w:rsidRPr="00AA3711">
        <w:rPr>
          <w:rFonts w:ascii="Times New Roman" w:eastAsia="Times New Roman" w:hAnsi="Times New Roman" w:cs="Times New Roman"/>
          <w:bCs/>
          <w:sz w:val="28"/>
          <w:szCs w:val="28"/>
          <w:lang w:val="en-US" w:eastAsia="en-GB"/>
        </w:rPr>
        <w:lastRenderedPageBreak/>
        <w:t>Nepateikite</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tuščių</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grasinimų</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priminkite</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mokyklos</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drausminimo</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kopetėles</w:t>
      </w:r>
      <w:proofErr w:type="spellEnd"/>
    </w:p>
    <w:p w:rsidR="00AA3711" w:rsidRPr="00AA3711" w:rsidRDefault="00AA3711" w:rsidP="00AA3711">
      <w:pPr>
        <w:numPr>
          <w:ilvl w:val="0"/>
          <w:numId w:val="6"/>
        </w:numPr>
        <w:autoSpaceDE w:val="0"/>
        <w:autoSpaceDN w:val="0"/>
        <w:adjustRightInd w:val="0"/>
        <w:spacing w:after="0" w:line="240" w:lineRule="auto"/>
        <w:contextualSpacing/>
        <w:rPr>
          <w:rFonts w:ascii="Times New Roman" w:eastAsia="Times New Roman" w:hAnsi="Times New Roman" w:cs="Times New Roman"/>
          <w:bCs/>
          <w:sz w:val="28"/>
          <w:szCs w:val="28"/>
          <w:lang w:val="en-US" w:eastAsia="en-GB"/>
        </w:rPr>
      </w:pPr>
      <w:proofErr w:type="spellStart"/>
      <w:r w:rsidRPr="00AA3711">
        <w:rPr>
          <w:rFonts w:ascii="Times New Roman" w:eastAsia="Times New Roman" w:hAnsi="Times New Roman" w:cs="Times New Roman"/>
          <w:bCs/>
          <w:sz w:val="28"/>
          <w:szCs w:val="28"/>
          <w:lang w:val="en-US" w:eastAsia="en-GB"/>
        </w:rPr>
        <w:t>Nediskutuokite</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apie</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galimą</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nukentėjusio</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mokinio</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indėlį</w:t>
      </w:r>
      <w:proofErr w:type="spellEnd"/>
      <w:r w:rsidRPr="00AA3711">
        <w:rPr>
          <w:rFonts w:ascii="Times New Roman" w:eastAsia="Times New Roman" w:hAnsi="Times New Roman" w:cs="Times New Roman"/>
          <w:bCs/>
          <w:sz w:val="28"/>
          <w:szCs w:val="28"/>
          <w:lang w:val="en-US" w:eastAsia="en-GB"/>
        </w:rPr>
        <w:t xml:space="preserve"> į </w:t>
      </w:r>
      <w:proofErr w:type="spellStart"/>
      <w:r w:rsidRPr="00AA3711">
        <w:rPr>
          <w:rFonts w:ascii="Times New Roman" w:eastAsia="Times New Roman" w:hAnsi="Times New Roman" w:cs="Times New Roman"/>
          <w:bCs/>
          <w:sz w:val="28"/>
          <w:szCs w:val="28"/>
          <w:lang w:val="en-US" w:eastAsia="en-GB"/>
        </w:rPr>
        <w:t>atvejo</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sprendimą</w:t>
      </w:r>
      <w:proofErr w:type="spellEnd"/>
    </w:p>
    <w:p w:rsidR="00AA3711" w:rsidRPr="00AA3711" w:rsidRDefault="00AA3711" w:rsidP="00AA3711">
      <w:pPr>
        <w:autoSpaceDE w:val="0"/>
        <w:autoSpaceDN w:val="0"/>
        <w:adjustRightInd w:val="0"/>
        <w:spacing w:after="0" w:line="240" w:lineRule="auto"/>
        <w:rPr>
          <w:rFonts w:ascii="Times New Roman" w:eastAsia="Times New Roman" w:hAnsi="Times New Roman" w:cs="Times New Roman"/>
          <w:sz w:val="28"/>
          <w:szCs w:val="28"/>
          <w:lang w:val="en-US" w:eastAsia="en-GB"/>
        </w:rPr>
      </w:pPr>
    </w:p>
    <w:p w:rsidR="00AA3711" w:rsidRPr="00AA3711" w:rsidRDefault="00AA3711" w:rsidP="00AA3711">
      <w:pPr>
        <w:spacing w:after="0" w:line="240" w:lineRule="auto"/>
        <w:rPr>
          <w:rFonts w:ascii="Times New Roman" w:eastAsia="Times New Roman" w:hAnsi="Times New Roman" w:cs="Times New Roman"/>
          <w:b/>
          <w:sz w:val="28"/>
          <w:szCs w:val="28"/>
          <w:lang w:val="en-US" w:eastAsia="en-GB"/>
        </w:rPr>
      </w:pPr>
      <w:proofErr w:type="spellStart"/>
      <w:r w:rsidRPr="00AA3711">
        <w:rPr>
          <w:rFonts w:ascii="Times New Roman" w:eastAsia="Times New Roman" w:hAnsi="Times New Roman" w:cs="Times New Roman"/>
          <w:b/>
          <w:sz w:val="28"/>
          <w:szCs w:val="28"/>
          <w:lang w:val="en-US" w:eastAsia="en-GB"/>
        </w:rPr>
        <w:t>Kontekstas</w:t>
      </w:r>
      <w:proofErr w:type="spellEnd"/>
    </w:p>
    <w:p w:rsidR="00AA3711" w:rsidRPr="00AA3711" w:rsidRDefault="00AA3711" w:rsidP="00AA3711">
      <w:pPr>
        <w:numPr>
          <w:ilvl w:val="0"/>
          <w:numId w:val="5"/>
        </w:numPr>
        <w:autoSpaceDE w:val="0"/>
        <w:autoSpaceDN w:val="0"/>
        <w:adjustRightInd w:val="0"/>
        <w:spacing w:after="0" w:line="240" w:lineRule="auto"/>
        <w:contextualSpacing/>
        <w:rPr>
          <w:rFonts w:ascii="Times New Roman" w:eastAsia="Times New Roman" w:hAnsi="Times New Roman" w:cs="Times New Roman"/>
          <w:bCs/>
          <w:sz w:val="28"/>
          <w:szCs w:val="28"/>
          <w:lang w:val="en-US" w:eastAsia="en-GB"/>
        </w:rPr>
      </w:pPr>
      <w:proofErr w:type="spellStart"/>
      <w:r w:rsidRPr="00AA3711">
        <w:rPr>
          <w:rFonts w:ascii="Times New Roman" w:eastAsia="Times New Roman" w:hAnsi="Times New Roman" w:cs="Times New Roman"/>
          <w:bCs/>
          <w:sz w:val="28"/>
          <w:szCs w:val="28"/>
          <w:lang w:val="en-US" w:eastAsia="en-GB"/>
        </w:rPr>
        <w:t>Numatykite</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struktūrą</w:t>
      </w:r>
      <w:proofErr w:type="spellEnd"/>
    </w:p>
    <w:p w:rsidR="00AA3711" w:rsidRPr="00AA3711" w:rsidRDefault="00AA3711" w:rsidP="00AA3711">
      <w:pPr>
        <w:numPr>
          <w:ilvl w:val="0"/>
          <w:numId w:val="5"/>
        </w:numPr>
        <w:autoSpaceDE w:val="0"/>
        <w:autoSpaceDN w:val="0"/>
        <w:adjustRightInd w:val="0"/>
        <w:spacing w:after="0" w:line="240" w:lineRule="auto"/>
        <w:contextualSpacing/>
        <w:rPr>
          <w:rFonts w:ascii="Times New Roman" w:eastAsia="Times New Roman" w:hAnsi="Times New Roman" w:cs="Times New Roman"/>
          <w:bCs/>
          <w:sz w:val="28"/>
          <w:szCs w:val="28"/>
          <w:lang w:val="pt-PT" w:eastAsia="en-GB"/>
        </w:rPr>
      </w:pPr>
      <w:r w:rsidRPr="00AA3711">
        <w:rPr>
          <w:rFonts w:ascii="Times New Roman" w:eastAsia="Times New Roman" w:hAnsi="Times New Roman" w:cs="Times New Roman"/>
          <w:bCs/>
          <w:sz w:val="28"/>
          <w:szCs w:val="28"/>
          <w:lang w:val="pt-PT" w:eastAsia="en-GB"/>
        </w:rPr>
        <w:t>Pateikite dokumentus/aplinkybių parodymus *</w:t>
      </w:r>
    </w:p>
    <w:p w:rsidR="00AA3711" w:rsidRPr="00AA3711" w:rsidRDefault="00AA3711" w:rsidP="00AA3711">
      <w:pPr>
        <w:numPr>
          <w:ilvl w:val="0"/>
          <w:numId w:val="5"/>
        </w:numPr>
        <w:autoSpaceDE w:val="0"/>
        <w:autoSpaceDN w:val="0"/>
        <w:adjustRightInd w:val="0"/>
        <w:spacing w:after="0" w:line="240" w:lineRule="auto"/>
        <w:contextualSpacing/>
        <w:rPr>
          <w:rFonts w:ascii="Times New Roman" w:eastAsia="Times New Roman" w:hAnsi="Times New Roman" w:cs="Times New Roman"/>
          <w:bCs/>
          <w:sz w:val="28"/>
          <w:szCs w:val="28"/>
          <w:lang w:val="en-US" w:eastAsia="en-GB"/>
        </w:rPr>
      </w:pPr>
      <w:proofErr w:type="spellStart"/>
      <w:r w:rsidRPr="00AA3711">
        <w:rPr>
          <w:rFonts w:ascii="Times New Roman" w:eastAsia="Times New Roman" w:hAnsi="Times New Roman" w:cs="Times New Roman"/>
          <w:bCs/>
          <w:sz w:val="28"/>
          <w:szCs w:val="28"/>
          <w:lang w:val="en-US" w:eastAsia="en-GB"/>
        </w:rPr>
        <w:t>Pareikalaukite</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kad</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nesityčiotų</w:t>
      </w:r>
      <w:proofErr w:type="spellEnd"/>
      <w:r w:rsidRPr="00AA3711">
        <w:rPr>
          <w:rFonts w:ascii="Times New Roman" w:eastAsia="Times New Roman" w:hAnsi="Times New Roman" w:cs="Times New Roman"/>
          <w:bCs/>
          <w:sz w:val="28"/>
          <w:szCs w:val="28"/>
          <w:lang w:val="en-US" w:eastAsia="en-GB"/>
        </w:rPr>
        <w:t xml:space="preserve"> </w:t>
      </w:r>
    </w:p>
    <w:p w:rsidR="00AA3711" w:rsidRPr="00AA3711" w:rsidRDefault="00AA3711" w:rsidP="00AA3711">
      <w:pPr>
        <w:numPr>
          <w:ilvl w:val="0"/>
          <w:numId w:val="5"/>
        </w:numPr>
        <w:autoSpaceDE w:val="0"/>
        <w:autoSpaceDN w:val="0"/>
        <w:adjustRightInd w:val="0"/>
        <w:spacing w:after="0" w:line="240" w:lineRule="auto"/>
        <w:contextualSpacing/>
        <w:rPr>
          <w:rFonts w:ascii="Times New Roman" w:eastAsia="Times New Roman" w:hAnsi="Times New Roman" w:cs="Times New Roman"/>
          <w:bCs/>
          <w:sz w:val="28"/>
          <w:szCs w:val="28"/>
          <w:lang w:val="en-US" w:eastAsia="en-GB"/>
        </w:rPr>
      </w:pPr>
      <w:proofErr w:type="spellStart"/>
      <w:r w:rsidRPr="00AA3711">
        <w:rPr>
          <w:rFonts w:ascii="Times New Roman" w:eastAsia="Times New Roman" w:hAnsi="Times New Roman" w:cs="Times New Roman"/>
          <w:bCs/>
          <w:sz w:val="28"/>
          <w:szCs w:val="28"/>
          <w:lang w:val="en-US" w:eastAsia="en-GB"/>
        </w:rPr>
        <w:t>Paaiškinkite</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pasekmes</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jei</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nesiliaus</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tyčiotis</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remkitės</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drausminimo</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kopetėlėmis</w:t>
      </w:r>
      <w:proofErr w:type="spellEnd"/>
      <w:r w:rsidRPr="00AA3711">
        <w:rPr>
          <w:rFonts w:ascii="Times New Roman" w:eastAsia="Times New Roman" w:hAnsi="Times New Roman" w:cs="Times New Roman"/>
          <w:bCs/>
          <w:sz w:val="28"/>
          <w:szCs w:val="28"/>
          <w:lang w:val="en-US" w:eastAsia="en-GB"/>
        </w:rPr>
        <w:t>)</w:t>
      </w:r>
    </w:p>
    <w:p w:rsidR="00AA3711" w:rsidRPr="00AA3711" w:rsidRDefault="00AA3711" w:rsidP="00AA3711">
      <w:pPr>
        <w:numPr>
          <w:ilvl w:val="0"/>
          <w:numId w:val="5"/>
        </w:numPr>
        <w:autoSpaceDE w:val="0"/>
        <w:autoSpaceDN w:val="0"/>
        <w:adjustRightInd w:val="0"/>
        <w:spacing w:after="0" w:line="240" w:lineRule="auto"/>
        <w:contextualSpacing/>
        <w:rPr>
          <w:rFonts w:ascii="Times New Roman" w:eastAsia="Times New Roman" w:hAnsi="Times New Roman" w:cs="Times New Roman"/>
          <w:sz w:val="28"/>
          <w:szCs w:val="28"/>
          <w:lang w:val="en-US" w:eastAsia="en-GB"/>
        </w:rPr>
      </w:pPr>
      <w:proofErr w:type="spellStart"/>
      <w:r w:rsidRPr="00AA3711">
        <w:rPr>
          <w:rFonts w:ascii="Times New Roman" w:eastAsia="Times New Roman" w:hAnsi="Times New Roman" w:cs="Times New Roman"/>
          <w:sz w:val="28"/>
          <w:szCs w:val="28"/>
          <w:lang w:val="en-US" w:eastAsia="en-GB"/>
        </w:rPr>
        <w:t>Informuokite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kad</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susisieksite</w:t>
      </w:r>
      <w:proofErr w:type="spellEnd"/>
      <w:r w:rsidRPr="00AA3711">
        <w:rPr>
          <w:rFonts w:ascii="Times New Roman" w:eastAsia="Times New Roman" w:hAnsi="Times New Roman" w:cs="Times New Roman"/>
          <w:sz w:val="28"/>
          <w:szCs w:val="28"/>
          <w:lang w:val="en-US" w:eastAsia="en-GB"/>
        </w:rPr>
        <w:t>/</w:t>
      </w:r>
      <w:proofErr w:type="spellStart"/>
      <w:r w:rsidRPr="00AA3711">
        <w:rPr>
          <w:rFonts w:ascii="Times New Roman" w:eastAsia="Times New Roman" w:hAnsi="Times New Roman" w:cs="Times New Roman"/>
          <w:sz w:val="28"/>
          <w:szCs w:val="28"/>
          <w:lang w:val="en-US" w:eastAsia="en-GB"/>
        </w:rPr>
        <w:t>susisiekėte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su</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tėvais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ar</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teisėtais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globėjais</w:t>
      </w:r>
      <w:proofErr w:type="spellEnd"/>
      <w:r w:rsidRPr="00AA3711">
        <w:rPr>
          <w:rFonts w:ascii="Times New Roman" w:eastAsia="Times New Roman" w:hAnsi="Times New Roman" w:cs="Times New Roman"/>
          <w:sz w:val="28"/>
          <w:szCs w:val="28"/>
          <w:lang w:val="en-US" w:eastAsia="en-GB"/>
        </w:rPr>
        <w:t xml:space="preserve">.  </w:t>
      </w:r>
    </w:p>
    <w:p w:rsidR="00AA3711" w:rsidRPr="00AA3711" w:rsidRDefault="00AA3711" w:rsidP="00AA3711">
      <w:pPr>
        <w:numPr>
          <w:ilvl w:val="0"/>
          <w:numId w:val="5"/>
        </w:numPr>
        <w:autoSpaceDE w:val="0"/>
        <w:autoSpaceDN w:val="0"/>
        <w:adjustRightInd w:val="0"/>
        <w:spacing w:after="0" w:line="240" w:lineRule="auto"/>
        <w:contextualSpacing/>
        <w:rPr>
          <w:rFonts w:ascii="Times New Roman" w:eastAsia="Times New Roman" w:hAnsi="Times New Roman" w:cs="Times New Roman"/>
          <w:sz w:val="28"/>
          <w:szCs w:val="28"/>
          <w:lang w:val="en-US" w:eastAsia="en-GB"/>
        </w:rPr>
      </w:pPr>
      <w:proofErr w:type="spellStart"/>
      <w:r w:rsidRPr="00AA3711">
        <w:rPr>
          <w:rFonts w:ascii="Times New Roman" w:eastAsia="Times New Roman" w:hAnsi="Times New Roman" w:cs="Times New Roman"/>
          <w:sz w:val="28"/>
          <w:szCs w:val="28"/>
          <w:lang w:val="en-US" w:eastAsia="en-GB"/>
        </w:rPr>
        <w:t>Informuokite</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kad</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mokykla</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pasirūpins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patyčias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patyrusio</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mokinio</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saugumu</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taigi</w:t>
      </w:r>
      <w:proofErr w:type="spellEnd"/>
      <w:r w:rsidRPr="00AA3711">
        <w:rPr>
          <w:rFonts w:ascii="Times New Roman" w:eastAsia="Times New Roman" w:hAnsi="Times New Roman" w:cs="Times New Roman"/>
          <w:sz w:val="28"/>
          <w:szCs w:val="28"/>
          <w:lang w:val="en-US" w:eastAsia="en-GB"/>
        </w:rPr>
        <w:t xml:space="preserve"> bet </w:t>
      </w:r>
      <w:proofErr w:type="spellStart"/>
      <w:r w:rsidRPr="00AA3711">
        <w:rPr>
          <w:rFonts w:ascii="Times New Roman" w:eastAsia="Times New Roman" w:hAnsi="Times New Roman" w:cs="Times New Roman"/>
          <w:sz w:val="28"/>
          <w:szCs w:val="28"/>
          <w:lang w:val="en-US" w:eastAsia="en-GB"/>
        </w:rPr>
        <w:t>koks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bandymas</w:t>
      </w:r>
      <w:proofErr w:type="spellEnd"/>
      <w:r w:rsidRPr="00AA3711">
        <w:rPr>
          <w:rFonts w:ascii="Times New Roman" w:eastAsia="Times New Roman" w:hAnsi="Times New Roman" w:cs="Times New Roman"/>
          <w:sz w:val="28"/>
          <w:szCs w:val="28"/>
          <w:lang w:val="en-US" w:eastAsia="en-GB"/>
        </w:rPr>
        <w:t xml:space="preserve"> </w:t>
      </w:r>
      <w:proofErr w:type="spellStart"/>
      <w:r w:rsidRPr="00AA3711">
        <w:rPr>
          <w:rFonts w:ascii="Times New Roman" w:eastAsia="Times New Roman" w:hAnsi="Times New Roman" w:cs="Times New Roman"/>
          <w:sz w:val="28"/>
          <w:szCs w:val="28"/>
          <w:lang w:val="en-US" w:eastAsia="en-GB"/>
        </w:rPr>
        <w:t>atsikeršyti</w:t>
      </w:r>
      <w:proofErr w:type="spellEnd"/>
      <w:r w:rsidRPr="00AA3711">
        <w:rPr>
          <w:rFonts w:ascii="Times New Roman" w:eastAsia="Times New Roman" w:hAnsi="Times New Roman" w:cs="Times New Roman"/>
          <w:sz w:val="28"/>
          <w:szCs w:val="28"/>
          <w:lang w:val="en-US" w:eastAsia="en-GB"/>
        </w:rPr>
        <w:t xml:space="preserve"> bus </w:t>
      </w:r>
      <w:proofErr w:type="spellStart"/>
      <w:r w:rsidRPr="00AA3711">
        <w:rPr>
          <w:rFonts w:ascii="Times New Roman" w:eastAsia="Times New Roman" w:hAnsi="Times New Roman" w:cs="Times New Roman"/>
          <w:sz w:val="28"/>
          <w:szCs w:val="28"/>
          <w:lang w:val="en-US" w:eastAsia="en-GB"/>
        </w:rPr>
        <w:t>pastebėtas</w:t>
      </w:r>
      <w:proofErr w:type="spellEnd"/>
      <w:r w:rsidRPr="00AA3711">
        <w:rPr>
          <w:rFonts w:ascii="Times New Roman" w:eastAsia="Times New Roman" w:hAnsi="Times New Roman" w:cs="Times New Roman"/>
          <w:sz w:val="28"/>
          <w:szCs w:val="28"/>
          <w:lang w:val="en-US" w:eastAsia="en-GB"/>
        </w:rPr>
        <w:t xml:space="preserve">  </w:t>
      </w:r>
    </w:p>
    <w:p w:rsidR="00AA3711" w:rsidRPr="00AA3711" w:rsidRDefault="00AA3711" w:rsidP="00AA3711">
      <w:pPr>
        <w:numPr>
          <w:ilvl w:val="0"/>
          <w:numId w:val="5"/>
        </w:numPr>
        <w:autoSpaceDE w:val="0"/>
        <w:autoSpaceDN w:val="0"/>
        <w:adjustRightInd w:val="0"/>
        <w:spacing w:after="0" w:line="240" w:lineRule="auto"/>
        <w:contextualSpacing/>
        <w:rPr>
          <w:rFonts w:ascii="Times New Roman" w:eastAsia="Times New Roman" w:hAnsi="Times New Roman" w:cs="Times New Roman"/>
          <w:bCs/>
          <w:sz w:val="28"/>
          <w:szCs w:val="28"/>
          <w:lang w:val="en-US" w:eastAsia="en-GB"/>
        </w:rPr>
      </w:pPr>
      <w:proofErr w:type="spellStart"/>
      <w:r w:rsidRPr="00AA3711">
        <w:rPr>
          <w:rFonts w:ascii="Times New Roman" w:eastAsia="Times New Roman" w:hAnsi="Times New Roman" w:cs="Times New Roman"/>
          <w:bCs/>
          <w:sz w:val="28"/>
          <w:szCs w:val="28"/>
          <w:lang w:val="en-US" w:eastAsia="en-GB"/>
        </w:rPr>
        <w:t>Pasakykite</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ką</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mokykla</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darys</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toliau</w:t>
      </w:r>
      <w:proofErr w:type="spellEnd"/>
      <w:r w:rsidRPr="00AA3711">
        <w:rPr>
          <w:rFonts w:ascii="Times New Roman" w:eastAsia="Times New Roman" w:hAnsi="Times New Roman" w:cs="Times New Roman"/>
          <w:bCs/>
          <w:sz w:val="28"/>
          <w:szCs w:val="28"/>
          <w:lang w:val="en-US" w:eastAsia="en-GB"/>
        </w:rPr>
        <w:t xml:space="preserve"> </w:t>
      </w:r>
    </w:p>
    <w:p w:rsidR="00AA3711" w:rsidRPr="00AA3711" w:rsidRDefault="00AA3711" w:rsidP="00AA3711">
      <w:pPr>
        <w:numPr>
          <w:ilvl w:val="0"/>
          <w:numId w:val="5"/>
        </w:numPr>
        <w:autoSpaceDE w:val="0"/>
        <w:autoSpaceDN w:val="0"/>
        <w:adjustRightInd w:val="0"/>
        <w:spacing w:after="0" w:line="240" w:lineRule="auto"/>
        <w:contextualSpacing/>
        <w:rPr>
          <w:rFonts w:ascii="Times New Roman" w:eastAsia="Times New Roman" w:hAnsi="Times New Roman" w:cs="Times New Roman"/>
          <w:bCs/>
          <w:sz w:val="28"/>
          <w:szCs w:val="28"/>
          <w:lang w:val="en-US" w:eastAsia="en-GB"/>
        </w:rPr>
      </w:pPr>
      <w:proofErr w:type="spellStart"/>
      <w:r w:rsidRPr="00AA3711">
        <w:rPr>
          <w:rFonts w:ascii="Times New Roman" w:eastAsia="Times New Roman" w:hAnsi="Times New Roman" w:cs="Times New Roman"/>
          <w:bCs/>
          <w:sz w:val="28"/>
          <w:szCs w:val="28"/>
          <w:lang w:val="en-US" w:eastAsia="en-GB"/>
        </w:rPr>
        <w:t>Pasitikrinkite</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ar</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mokinys</w:t>
      </w:r>
      <w:proofErr w:type="spellEnd"/>
      <w:r w:rsidRPr="00AA3711">
        <w:rPr>
          <w:rFonts w:ascii="Times New Roman" w:eastAsia="Times New Roman" w:hAnsi="Times New Roman" w:cs="Times New Roman"/>
          <w:bCs/>
          <w:sz w:val="28"/>
          <w:szCs w:val="28"/>
          <w:lang w:val="en-US" w:eastAsia="en-GB"/>
        </w:rPr>
        <w:t xml:space="preserve"> </w:t>
      </w:r>
      <w:proofErr w:type="spellStart"/>
      <w:r w:rsidRPr="00AA3711">
        <w:rPr>
          <w:rFonts w:ascii="Times New Roman" w:eastAsia="Times New Roman" w:hAnsi="Times New Roman" w:cs="Times New Roman"/>
          <w:bCs/>
          <w:sz w:val="28"/>
          <w:szCs w:val="28"/>
          <w:lang w:val="en-US" w:eastAsia="en-GB"/>
        </w:rPr>
        <w:t>suprato</w:t>
      </w:r>
      <w:proofErr w:type="spellEnd"/>
      <w:r w:rsidRPr="00AA3711">
        <w:rPr>
          <w:rFonts w:ascii="Times New Roman" w:eastAsia="Times New Roman" w:hAnsi="Times New Roman" w:cs="Times New Roman"/>
          <w:bCs/>
          <w:sz w:val="28"/>
          <w:szCs w:val="28"/>
          <w:lang w:val="en-US" w:eastAsia="en-GB"/>
        </w:rPr>
        <w:t xml:space="preserve"> jus </w:t>
      </w:r>
    </w:p>
    <w:p w:rsidR="00AA3711" w:rsidRPr="00AA3711" w:rsidRDefault="00AA3711" w:rsidP="00AA3711">
      <w:pPr>
        <w:numPr>
          <w:ilvl w:val="0"/>
          <w:numId w:val="5"/>
        </w:numPr>
        <w:autoSpaceDE w:val="0"/>
        <w:autoSpaceDN w:val="0"/>
        <w:adjustRightInd w:val="0"/>
        <w:spacing w:after="0" w:line="240" w:lineRule="auto"/>
        <w:contextualSpacing/>
        <w:rPr>
          <w:rFonts w:ascii="Times New Roman" w:eastAsia="Times New Roman" w:hAnsi="Times New Roman" w:cs="Times New Roman"/>
          <w:sz w:val="28"/>
          <w:szCs w:val="28"/>
          <w:lang w:val="it-IT" w:eastAsia="en-GB"/>
        </w:rPr>
      </w:pPr>
      <w:r w:rsidRPr="00AA3711">
        <w:rPr>
          <w:rFonts w:ascii="Times New Roman" w:eastAsia="Times New Roman" w:hAnsi="Times New Roman" w:cs="Times New Roman"/>
          <w:bCs/>
          <w:sz w:val="28"/>
          <w:szCs w:val="28"/>
          <w:lang w:val="it-IT" w:eastAsia="en-GB"/>
        </w:rPr>
        <w:t>Susitarkite dėl kito pokalbio, numatykite vietą, laiką **</w:t>
      </w:r>
    </w:p>
    <w:p w:rsidR="00AA3711" w:rsidRPr="00AA3711" w:rsidRDefault="00AA3711" w:rsidP="00AA3711">
      <w:pPr>
        <w:autoSpaceDE w:val="0"/>
        <w:autoSpaceDN w:val="0"/>
        <w:adjustRightInd w:val="0"/>
        <w:spacing w:after="0" w:line="240" w:lineRule="auto"/>
        <w:ind w:left="360"/>
        <w:rPr>
          <w:rFonts w:ascii="Times New Roman" w:eastAsia="Times New Roman" w:hAnsi="Times New Roman" w:cs="Times New Roman"/>
          <w:bCs/>
          <w:sz w:val="28"/>
          <w:szCs w:val="28"/>
          <w:lang w:val="it-IT" w:eastAsia="en-GB"/>
        </w:rPr>
      </w:pP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bCs/>
          <w:sz w:val="28"/>
          <w:szCs w:val="28"/>
          <w:lang w:val="it-IT" w:eastAsia="en-GB"/>
        </w:rPr>
      </w:pPr>
      <w:r w:rsidRPr="00AA3711">
        <w:rPr>
          <w:rFonts w:ascii="Times New Roman" w:eastAsia="Times New Roman" w:hAnsi="Times New Roman" w:cs="Times New Roman"/>
          <w:bCs/>
          <w:sz w:val="28"/>
          <w:szCs w:val="28"/>
          <w:lang w:val="it-IT" w:eastAsia="en-GB"/>
        </w:rPr>
        <w:t xml:space="preserve">*) Jei įrodymų apie patyčias neužtenka, bet yra pakankamai jas patvirtinančių rimtų ženklų, skatinančių pasikalbėti su mokiniu, kalbėkite taip: </w:t>
      </w:r>
    </w:p>
    <w:p w:rsidR="00AA3711" w:rsidRPr="00AA3711" w:rsidRDefault="00AA3711" w:rsidP="00AA3711">
      <w:pPr>
        <w:autoSpaceDE w:val="0"/>
        <w:autoSpaceDN w:val="0"/>
        <w:adjustRightInd w:val="0"/>
        <w:spacing w:after="0" w:line="240" w:lineRule="auto"/>
        <w:rPr>
          <w:rFonts w:ascii="Times New Roman" w:eastAsia="Times New Roman" w:hAnsi="Times New Roman" w:cs="Times New Roman"/>
          <w:bCs/>
          <w:sz w:val="28"/>
          <w:szCs w:val="28"/>
          <w:lang w:val="it-IT" w:eastAsia="en-GB"/>
        </w:rPr>
      </w:pPr>
    </w:p>
    <w:p w:rsidR="00AA3711" w:rsidRPr="00AA3711" w:rsidRDefault="00AA3711" w:rsidP="00AA3711">
      <w:pPr>
        <w:autoSpaceDE w:val="0"/>
        <w:autoSpaceDN w:val="0"/>
        <w:adjustRightInd w:val="0"/>
        <w:spacing w:after="0" w:line="240" w:lineRule="auto"/>
        <w:ind w:left="360"/>
        <w:jc w:val="both"/>
        <w:rPr>
          <w:rFonts w:ascii="Times New Roman" w:eastAsia="Times New Roman" w:hAnsi="Times New Roman" w:cs="Times New Roman"/>
          <w:bCs/>
          <w:sz w:val="28"/>
          <w:szCs w:val="28"/>
          <w:lang w:val="fr-FR" w:eastAsia="en-GB"/>
        </w:rPr>
      </w:pPr>
      <w:r w:rsidRPr="00AA3711">
        <w:rPr>
          <w:rFonts w:ascii="Times New Roman" w:eastAsia="Times New Roman" w:hAnsi="Times New Roman" w:cs="Times New Roman"/>
          <w:bCs/>
          <w:sz w:val="28"/>
          <w:szCs w:val="28"/>
          <w:lang w:val="fr-FR" w:eastAsia="en-GB"/>
        </w:rPr>
        <w:t xml:space="preserve">Mes turime </w:t>
      </w:r>
      <w:r w:rsidRPr="00AA3711">
        <w:rPr>
          <w:rFonts w:ascii="Times New Roman" w:eastAsia="Times New Roman" w:hAnsi="Times New Roman" w:cs="Times New Roman"/>
          <w:b/>
          <w:bCs/>
          <w:sz w:val="28"/>
          <w:szCs w:val="28"/>
          <w:lang w:val="fr-FR" w:eastAsia="en-GB"/>
        </w:rPr>
        <w:t>rimtų įtarimų, kad tu</w:t>
      </w:r>
      <w:r w:rsidRPr="00AA3711">
        <w:rPr>
          <w:rFonts w:ascii="Times New Roman" w:eastAsia="Times New Roman" w:hAnsi="Times New Roman" w:cs="Times New Roman"/>
          <w:bCs/>
          <w:sz w:val="28"/>
          <w:szCs w:val="28"/>
          <w:lang w:val="fr-FR" w:eastAsia="en-GB"/>
        </w:rPr>
        <w:t>…..</w:t>
      </w:r>
    </w:p>
    <w:p w:rsidR="00AA3711" w:rsidRPr="00AA3711" w:rsidRDefault="00AA3711" w:rsidP="00AA3711">
      <w:pPr>
        <w:autoSpaceDE w:val="0"/>
        <w:autoSpaceDN w:val="0"/>
        <w:adjustRightInd w:val="0"/>
        <w:spacing w:after="0" w:line="240" w:lineRule="auto"/>
        <w:ind w:left="360"/>
        <w:jc w:val="both"/>
        <w:rPr>
          <w:rFonts w:ascii="Times New Roman" w:eastAsia="Times New Roman" w:hAnsi="Times New Roman" w:cs="Times New Roman"/>
          <w:bCs/>
          <w:sz w:val="28"/>
          <w:szCs w:val="28"/>
          <w:lang w:val="fr-FR" w:eastAsia="en-GB"/>
        </w:rPr>
      </w:pPr>
      <w:r w:rsidRPr="00AA3711">
        <w:rPr>
          <w:rFonts w:ascii="Times New Roman" w:eastAsia="Times New Roman" w:hAnsi="Times New Roman" w:cs="Times New Roman"/>
          <w:bCs/>
          <w:sz w:val="28"/>
          <w:szCs w:val="28"/>
          <w:lang w:val="fr-FR" w:eastAsia="en-GB"/>
        </w:rPr>
        <w:t>Neigimo atveju sakykite:”Girdžiu, ką sakai, bet mes nesame tikri, kad tai tiesa, todėl mes šiuo reikalu domėsimės (paaiškinate kaip) …”</w:t>
      </w:r>
    </w:p>
    <w:p w:rsidR="00AA3711" w:rsidRPr="00AA3711" w:rsidRDefault="00AA3711" w:rsidP="00AA3711">
      <w:pPr>
        <w:autoSpaceDE w:val="0"/>
        <w:autoSpaceDN w:val="0"/>
        <w:adjustRightInd w:val="0"/>
        <w:spacing w:after="0" w:line="240" w:lineRule="auto"/>
        <w:ind w:left="360"/>
        <w:jc w:val="both"/>
        <w:rPr>
          <w:rFonts w:ascii="Times New Roman" w:eastAsia="Times New Roman" w:hAnsi="Times New Roman" w:cs="Times New Roman"/>
          <w:bCs/>
          <w:sz w:val="28"/>
          <w:szCs w:val="28"/>
          <w:lang w:val="fr-FR" w:eastAsia="en-GB"/>
        </w:rPr>
      </w:pPr>
    </w:p>
    <w:p w:rsidR="00AA3711" w:rsidRPr="00AA3711" w:rsidRDefault="00AA3711" w:rsidP="00AA3711">
      <w:pPr>
        <w:autoSpaceDE w:val="0"/>
        <w:autoSpaceDN w:val="0"/>
        <w:adjustRightInd w:val="0"/>
        <w:spacing w:after="0" w:line="240" w:lineRule="auto"/>
        <w:ind w:left="360"/>
        <w:jc w:val="both"/>
        <w:rPr>
          <w:rFonts w:ascii="Times New Roman" w:eastAsia="Times New Roman" w:hAnsi="Times New Roman" w:cs="Times New Roman"/>
          <w:bCs/>
          <w:sz w:val="28"/>
          <w:szCs w:val="28"/>
          <w:lang w:val="fr-FR" w:eastAsia="en-GB"/>
        </w:rPr>
      </w:pPr>
      <w:r w:rsidRPr="00AA3711">
        <w:rPr>
          <w:rFonts w:ascii="Times New Roman" w:eastAsia="Times New Roman" w:hAnsi="Times New Roman" w:cs="Times New Roman"/>
          <w:bCs/>
          <w:sz w:val="28"/>
          <w:szCs w:val="28"/>
          <w:lang w:val="fr-FR" w:eastAsia="en-GB"/>
        </w:rPr>
        <w:t xml:space="preserve">Tokiais atvejais mokykla privalo papildomai pasirūpinti patyčias patyrusiu, užtikrinti stebėjimą ir saugumą, inicijuoti tolimesnius pokalbius, ypatingą dėmesį atkreipti į galimą įtariamojo mokinio kerštą nukentėjusiajam. </w:t>
      </w:r>
    </w:p>
    <w:p w:rsidR="00AA3711" w:rsidRPr="00AA3711" w:rsidRDefault="00AA3711" w:rsidP="00AA3711">
      <w:pPr>
        <w:autoSpaceDE w:val="0"/>
        <w:autoSpaceDN w:val="0"/>
        <w:adjustRightInd w:val="0"/>
        <w:spacing w:after="0" w:line="240" w:lineRule="auto"/>
        <w:rPr>
          <w:rFonts w:ascii="Times New Roman" w:eastAsia="Times New Roman" w:hAnsi="Times New Roman" w:cs="Times New Roman"/>
          <w:bCs/>
          <w:sz w:val="28"/>
          <w:szCs w:val="28"/>
          <w:lang w:val="fr-FR" w:eastAsia="en-GB"/>
        </w:rPr>
      </w:pPr>
      <w:r w:rsidRPr="00AA3711">
        <w:rPr>
          <w:rFonts w:ascii="Times New Roman" w:eastAsia="Times New Roman" w:hAnsi="Times New Roman" w:cs="Times New Roman"/>
          <w:bCs/>
          <w:sz w:val="28"/>
          <w:szCs w:val="28"/>
          <w:lang w:val="fr-FR" w:eastAsia="en-GB"/>
        </w:rPr>
        <w:t xml:space="preserve"> </w:t>
      </w: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sz w:val="28"/>
          <w:szCs w:val="28"/>
          <w:lang w:val="fr-FR" w:eastAsia="en-GB"/>
        </w:rPr>
      </w:pPr>
      <w:r w:rsidRPr="00AA3711">
        <w:rPr>
          <w:rFonts w:ascii="Times New Roman" w:eastAsia="Times New Roman" w:hAnsi="Times New Roman" w:cs="Times New Roman"/>
          <w:sz w:val="28"/>
          <w:szCs w:val="28"/>
          <w:lang w:val="fr-FR" w:eastAsia="en-GB"/>
        </w:rPr>
        <w:t xml:space="preserve">**) Numatykite kelis pokalbius su patyčias patyrusiu mokiniu ir su besityčiojančiu/iais. Kalbėkitės su jais atskirai. Pokalbių tikslas - užtikrinti, kad patyčios nesikartotų. </w:t>
      </w:r>
    </w:p>
    <w:p w:rsidR="00AA3711" w:rsidRPr="00AA3711" w:rsidRDefault="00AA3711" w:rsidP="00AA3711">
      <w:pPr>
        <w:autoSpaceDE w:val="0"/>
        <w:autoSpaceDN w:val="0"/>
        <w:adjustRightInd w:val="0"/>
        <w:spacing w:after="0" w:line="240" w:lineRule="auto"/>
        <w:rPr>
          <w:rFonts w:ascii="Times New Roman" w:eastAsia="Times New Roman" w:hAnsi="Times New Roman" w:cs="Times New Roman"/>
          <w:sz w:val="28"/>
          <w:szCs w:val="28"/>
          <w:lang w:val="fr-FR" w:eastAsia="en-GB"/>
        </w:rPr>
      </w:pPr>
    </w:p>
    <w:p w:rsidR="00AA3711" w:rsidRPr="00AA3711" w:rsidRDefault="00AA3711" w:rsidP="00AA3711">
      <w:pPr>
        <w:keepNext/>
        <w:spacing w:before="80" w:after="0" w:line="240" w:lineRule="auto"/>
        <w:ind w:left="567" w:hanging="567"/>
        <w:jc w:val="both"/>
        <w:outlineLvl w:val="1"/>
        <w:rPr>
          <w:rFonts w:ascii="Times New Roman" w:eastAsia="Times New Roman" w:hAnsi="Times New Roman" w:cs="Times New Roman"/>
          <w:b/>
          <w:sz w:val="28"/>
          <w:szCs w:val="28"/>
          <w:lang w:val="pt-BR"/>
        </w:rPr>
      </w:pPr>
      <w:r w:rsidRPr="00AA3711">
        <w:rPr>
          <w:rFonts w:ascii="Times New Roman" w:eastAsia="Times New Roman" w:hAnsi="Times New Roman" w:cs="Times New Roman"/>
          <w:b/>
          <w:sz w:val="28"/>
          <w:szCs w:val="28"/>
          <w:lang w:val="pt-BR"/>
        </w:rPr>
        <w:lastRenderedPageBreak/>
        <w:t>3. Tolimesni veiksmai:</w:t>
      </w: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sz w:val="28"/>
          <w:szCs w:val="28"/>
          <w:lang w:val="fr-FR" w:eastAsia="en-GB"/>
        </w:rPr>
      </w:pPr>
    </w:p>
    <w:p w:rsidR="00AA3711" w:rsidRPr="00AA3711" w:rsidRDefault="00AA3711" w:rsidP="00AA3711">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8"/>
          <w:szCs w:val="28"/>
          <w:lang w:val="fr-FR" w:eastAsia="en-GB"/>
        </w:rPr>
      </w:pPr>
      <w:r w:rsidRPr="00AA3711">
        <w:rPr>
          <w:rFonts w:ascii="Times New Roman" w:eastAsia="Times New Roman" w:hAnsi="Times New Roman" w:cs="Times New Roman"/>
          <w:sz w:val="28"/>
          <w:szCs w:val="28"/>
          <w:lang w:val="fr-FR" w:eastAsia="en-GB"/>
        </w:rPr>
        <w:t>Organizuokite susitikimus ir su besityčiojančiais, ir su patyčias patiriančiais mokiniais (atskirai) kol įsitikinsite, kad  patyčios nevyksta.</w:t>
      </w:r>
    </w:p>
    <w:p w:rsidR="00AA3711" w:rsidRPr="00AA3711" w:rsidRDefault="00AA3711" w:rsidP="00AA3711">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8"/>
          <w:szCs w:val="28"/>
          <w:lang w:val="fr-FR" w:eastAsia="en-GB"/>
        </w:rPr>
      </w:pPr>
      <w:r w:rsidRPr="00AA3711">
        <w:rPr>
          <w:rFonts w:ascii="Times New Roman" w:eastAsia="Times New Roman" w:hAnsi="Times New Roman" w:cs="Times New Roman"/>
          <w:sz w:val="28"/>
          <w:szCs w:val="28"/>
          <w:lang w:val="fr-FR" w:eastAsia="en-GB"/>
        </w:rPr>
        <w:t xml:space="preserve">Informuokite kolegas, kad jie galėtų atkreipti dėmesį per pertraukas. </w:t>
      </w:r>
    </w:p>
    <w:p w:rsidR="00AA3711" w:rsidRPr="00AA3711" w:rsidRDefault="00AA3711" w:rsidP="00AA3711">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8"/>
          <w:szCs w:val="28"/>
          <w:lang w:val="fr-FR" w:eastAsia="en-GB"/>
        </w:rPr>
      </w:pPr>
      <w:r w:rsidRPr="00AA3711">
        <w:rPr>
          <w:rFonts w:ascii="Times New Roman" w:eastAsia="Times New Roman" w:hAnsi="Times New Roman" w:cs="Times New Roman"/>
          <w:sz w:val="28"/>
          <w:szCs w:val="28"/>
          <w:lang w:val="fr-FR" w:eastAsia="en-GB"/>
        </w:rPr>
        <w:t>Apie smurto atvejus visada privaloma informuoti mokyklos vadovybę.</w:t>
      </w:r>
    </w:p>
    <w:p w:rsidR="00AA3711" w:rsidRPr="00AA3711" w:rsidRDefault="00AA3711" w:rsidP="00AA3711">
      <w:pPr>
        <w:autoSpaceDE w:val="0"/>
        <w:autoSpaceDN w:val="0"/>
        <w:adjustRightInd w:val="0"/>
        <w:spacing w:after="0" w:line="240" w:lineRule="auto"/>
        <w:jc w:val="both"/>
        <w:rPr>
          <w:rFonts w:ascii="Times New Roman" w:eastAsia="Times New Roman" w:hAnsi="Times New Roman" w:cs="Times New Roman"/>
          <w:sz w:val="28"/>
          <w:szCs w:val="28"/>
          <w:lang w:val="fr-FR" w:eastAsia="en-GB"/>
        </w:rPr>
      </w:pPr>
      <w:r w:rsidRPr="00AA3711">
        <w:rPr>
          <w:rFonts w:ascii="Times New Roman" w:eastAsia="Times New Roman" w:hAnsi="Times New Roman" w:cs="Times New Roman"/>
          <w:sz w:val="28"/>
          <w:szCs w:val="28"/>
          <w:lang w:val="fr-FR" w:eastAsia="en-GB"/>
        </w:rPr>
        <w:t xml:space="preserve"> </w:t>
      </w:r>
      <w:r w:rsidRPr="00AA3711">
        <w:rPr>
          <w:rFonts w:ascii="Times New Roman" w:eastAsia="Times New Roman" w:hAnsi="Times New Roman" w:cs="Times New Roman"/>
          <w:sz w:val="28"/>
          <w:szCs w:val="28"/>
          <w:lang w:val="fr-FR" w:eastAsia="en-GB"/>
        </w:rPr>
        <w:tab/>
      </w:r>
    </w:p>
    <w:p w:rsidR="00AA3711" w:rsidRPr="00AA3711" w:rsidRDefault="00AA3711" w:rsidP="00AA3711">
      <w:pPr>
        <w:keepNext/>
        <w:spacing w:before="80" w:after="0" w:line="240" w:lineRule="auto"/>
        <w:ind w:left="567" w:hanging="567"/>
        <w:outlineLvl w:val="1"/>
        <w:rPr>
          <w:rFonts w:ascii="Times New Roman" w:eastAsia="Times New Roman" w:hAnsi="Times New Roman" w:cs="Times New Roman"/>
          <w:b/>
          <w:sz w:val="28"/>
          <w:szCs w:val="28"/>
          <w:lang w:val="pt-BR"/>
        </w:rPr>
      </w:pPr>
      <w:r w:rsidRPr="00AA3711">
        <w:rPr>
          <w:rFonts w:ascii="Times New Roman" w:eastAsia="Times New Roman" w:hAnsi="Times New Roman" w:cs="Times New Roman"/>
          <w:b/>
          <w:sz w:val="28"/>
          <w:szCs w:val="28"/>
          <w:lang w:val="pt-BR"/>
        </w:rPr>
        <w:t>4. Sankcijos (nuobaudos, apribojimai):</w:t>
      </w:r>
    </w:p>
    <w:p w:rsidR="00AA3711" w:rsidRPr="00AA3711" w:rsidRDefault="00AA3711" w:rsidP="00AA3711">
      <w:pPr>
        <w:autoSpaceDE w:val="0"/>
        <w:autoSpaceDN w:val="0"/>
        <w:adjustRightInd w:val="0"/>
        <w:spacing w:after="0" w:line="240" w:lineRule="auto"/>
        <w:rPr>
          <w:rFonts w:ascii="Times New Roman" w:eastAsia="Times New Roman" w:hAnsi="Times New Roman" w:cs="Times New Roman"/>
          <w:sz w:val="28"/>
          <w:szCs w:val="28"/>
          <w:lang w:val="en-US" w:eastAsia="en-GB"/>
        </w:rPr>
      </w:pPr>
    </w:p>
    <w:p w:rsidR="00AA3711" w:rsidRPr="00AA3711" w:rsidRDefault="00AA3711" w:rsidP="00AA3711">
      <w:pPr>
        <w:numPr>
          <w:ilvl w:val="0"/>
          <w:numId w:val="9"/>
        </w:numPr>
        <w:autoSpaceDE w:val="0"/>
        <w:autoSpaceDN w:val="0"/>
        <w:adjustRightInd w:val="0"/>
        <w:spacing w:after="0" w:line="240" w:lineRule="auto"/>
        <w:contextualSpacing/>
        <w:rPr>
          <w:rFonts w:ascii="Times New Roman" w:eastAsia="Times New Roman" w:hAnsi="Times New Roman" w:cs="Times New Roman"/>
          <w:sz w:val="28"/>
          <w:szCs w:val="28"/>
          <w:lang w:val="pt-BR" w:eastAsia="en-GB"/>
        </w:rPr>
      </w:pPr>
      <w:r w:rsidRPr="00AA3711">
        <w:rPr>
          <w:rFonts w:ascii="Times New Roman" w:eastAsia="Times New Roman" w:hAnsi="Times New Roman" w:cs="Times New Roman"/>
          <w:sz w:val="28"/>
          <w:szCs w:val="28"/>
          <w:lang w:val="pt-BR" w:eastAsia="en-GB"/>
        </w:rPr>
        <w:t>Jei patyčios nenutraukiamos, privaloma taikyti sankcijas</w:t>
      </w:r>
    </w:p>
    <w:p w:rsidR="00AA3711" w:rsidRPr="00AA3711" w:rsidRDefault="00AA3711" w:rsidP="00AA3711">
      <w:pPr>
        <w:numPr>
          <w:ilvl w:val="0"/>
          <w:numId w:val="9"/>
        </w:numPr>
        <w:autoSpaceDE w:val="0"/>
        <w:autoSpaceDN w:val="0"/>
        <w:adjustRightInd w:val="0"/>
        <w:spacing w:after="0" w:line="240" w:lineRule="auto"/>
        <w:contextualSpacing/>
        <w:rPr>
          <w:rFonts w:ascii="Times New Roman" w:eastAsia="Times New Roman" w:hAnsi="Times New Roman" w:cs="Times New Roman"/>
          <w:sz w:val="28"/>
          <w:szCs w:val="28"/>
          <w:lang w:val="pt-BR" w:eastAsia="en-GB"/>
        </w:rPr>
      </w:pPr>
      <w:r w:rsidRPr="00AA3711">
        <w:rPr>
          <w:rFonts w:ascii="Times New Roman" w:eastAsia="Times New Roman" w:hAnsi="Times New Roman" w:cs="Times New Roman"/>
          <w:sz w:val="28"/>
          <w:szCs w:val="28"/>
          <w:lang w:val="pt-BR" w:eastAsia="en-GB"/>
        </w:rPr>
        <w:t>Mokykla yra paruošusi drausminimo kopėtėles, pavyzdžių galima rasti Olweus patyčių prevencijos programos vadove mokyklos darbuotojams.</w:t>
      </w:r>
    </w:p>
    <w:p w:rsidR="00AA3711" w:rsidRPr="00AA3711" w:rsidRDefault="00AA3711" w:rsidP="00AA3711">
      <w:pPr>
        <w:autoSpaceDE w:val="0"/>
        <w:autoSpaceDN w:val="0"/>
        <w:adjustRightInd w:val="0"/>
        <w:spacing w:after="0" w:line="240" w:lineRule="auto"/>
        <w:rPr>
          <w:rFonts w:ascii="Times New Roman" w:eastAsia="Times New Roman" w:hAnsi="Times New Roman" w:cs="Times New Roman"/>
          <w:bCs/>
          <w:sz w:val="28"/>
          <w:szCs w:val="28"/>
          <w:lang w:val="pt-BR" w:eastAsia="en-GB"/>
        </w:rPr>
      </w:pPr>
    </w:p>
    <w:p w:rsidR="00AA3711" w:rsidRPr="00AA3711" w:rsidRDefault="00AA3711" w:rsidP="00AA3711">
      <w:pPr>
        <w:keepNext/>
        <w:spacing w:before="80" w:after="0" w:line="240" w:lineRule="auto"/>
        <w:ind w:left="567" w:hanging="567"/>
        <w:outlineLvl w:val="1"/>
        <w:rPr>
          <w:rFonts w:ascii="Times New Roman" w:eastAsia="Times New Roman" w:hAnsi="Times New Roman" w:cs="Times New Roman"/>
          <w:b/>
          <w:sz w:val="28"/>
          <w:szCs w:val="28"/>
          <w:lang w:val="pt-BR"/>
        </w:rPr>
      </w:pPr>
      <w:r w:rsidRPr="00AA3711">
        <w:rPr>
          <w:rFonts w:ascii="Times New Roman" w:eastAsia="Times New Roman" w:hAnsi="Times New Roman" w:cs="Times New Roman"/>
          <w:b/>
          <w:sz w:val="28"/>
          <w:szCs w:val="28"/>
          <w:lang w:val="pt-BR"/>
        </w:rPr>
        <w:t>5. Dokumentai</w:t>
      </w:r>
    </w:p>
    <w:p w:rsidR="00AA3711" w:rsidRPr="00AA3711" w:rsidRDefault="00AA3711" w:rsidP="00AA3711">
      <w:pPr>
        <w:autoSpaceDE w:val="0"/>
        <w:autoSpaceDN w:val="0"/>
        <w:adjustRightInd w:val="0"/>
        <w:spacing w:after="0" w:line="240" w:lineRule="auto"/>
        <w:rPr>
          <w:rFonts w:ascii="Times New Roman" w:eastAsia="Times New Roman" w:hAnsi="Times New Roman" w:cs="Times New Roman"/>
          <w:sz w:val="28"/>
          <w:szCs w:val="28"/>
          <w:lang w:val="en-US" w:eastAsia="en-GB"/>
        </w:rPr>
      </w:pPr>
    </w:p>
    <w:p w:rsidR="00AA3711" w:rsidRPr="00AA3711" w:rsidRDefault="00AA3711" w:rsidP="00AA3711">
      <w:pPr>
        <w:numPr>
          <w:ilvl w:val="0"/>
          <w:numId w:val="8"/>
        </w:numPr>
        <w:autoSpaceDE w:val="0"/>
        <w:autoSpaceDN w:val="0"/>
        <w:adjustRightInd w:val="0"/>
        <w:spacing w:after="0" w:line="240" w:lineRule="auto"/>
        <w:contextualSpacing/>
        <w:rPr>
          <w:rFonts w:ascii="Times New Roman" w:eastAsia="Times New Roman" w:hAnsi="Times New Roman" w:cs="Times New Roman"/>
          <w:sz w:val="28"/>
          <w:szCs w:val="28"/>
          <w:lang w:val="pt-BR" w:eastAsia="en-GB"/>
        </w:rPr>
      </w:pPr>
      <w:r w:rsidRPr="00AA3711">
        <w:rPr>
          <w:rFonts w:ascii="Times New Roman" w:eastAsia="Times New Roman" w:hAnsi="Times New Roman" w:cs="Times New Roman"/>
          <w:sz w:val="28"/>
          <w:szCs w:val="28"/>
          <w:lang w:val="pt-BR" w:eastAsia="en-GB"/>
        </w:rPr>
        <w:t xml:space="preserve">Visas darbas, stabdant patyčias, turi būti įforminamas dokumentais. </w:t>
      </w:r>
    </w:p>
    <w:p w:rsidR="00AA3711" w:rsidRPr="00AA3711" w:rsidRDefault="00AA3711" w:rsidP="00AA3711">
      <w:pPr>
        <w:numPr>
          <w:ilvl w:val="0"/>
          <w:numId w:val="8"/>
        </w:numPr>
        <w:autoSpaceDE w:val="0"/>
        <w:autoSpaceDN w:val="0"/>
        <w:adjustRightInd w:val="0"/>
        <w:spacing w:after="0" w:line="240" w:lineRule="auto"/>
        <w:contextualSpacing/>
        <w:rPr>
          <w:rFonts w:ascii="Times New Roman" w:eastAsia="Times New Roman" w:hAnsi="Times New Roman" w:cs="Times New Roman"/>
          <w:sz w:val="28"/>
          <w:szCs w:val="28"/>
          <w:lang w:val="pt-BR" w:eastAsia="en-GB"/>
        </w:rPr>
      </w:pPr>
      <w:r w:rsidRPr="00AA3711">
        <w:rPr>
          <w:rFonts w:ascii="Times New Roman" w:eastAsia="Times New Roman" w:hAnsi="Times New Roman" w:cs="Times New Roman"/>
          <w:sz w:val="28"/>
          <w:szCs w:val="28"/>
          <w:lang w:val="pt-BR" w:eastAsia="en-GB"/>
        </w:rPr>
        <w:t xml:space="preserve">Ataskaitas apie atliktus veiksmus reikia pateikti raštu. </w:t>
      </w:r>
    </w:p>
    <w:p w:rsidR="00AA3711" w:rsidRPr="00AA3711" w:rsidRDefault="00AA3711" w:rsidP="00AA3711">
      <w:pPr>
        <w:autoSpaceDE w:val="0"/>
        <w:autoSpaceDN w:val="0"/>
        <w:adjustRightInd w:val="0"/>
        <w:spacing w:after="0" w:line="240" w:lineRule="auto"/>
        <w:contextualSpacing/>
        <w:rPr>
          <w:rFonts w:ascii="Times New Roman" w:eastAsia="Times New Roman" w:hAnsi="Times New Roman" w:cs="Times New Roman"/>
          <w:sz w:val="28"/>
          <w:szCs w:val="28"/>
          <w:lang w:val="pt-BR" w:eastAsia="en-GB"/>
        </w:rPr>
      </w:pPr>
    </w:p>
    <w:p w:rsidR="00AA3711" w:rsidRPr="00AA3711" w:rsidRDefault="00AA3711" w:rsidP="00AA3711">
      <w:pPr>
        <w:keepNext/>
        <w:spacing w:before="80" w:after="0" w:line="240" w:lineRule="auto"/>
        <w:ind w:left="567" w:hanging="567"/>
        <w:outlineLvl w:val="1"/>
        <w:rPr>
          <w:rFonts w:ascii="Times New Roman" w:eastAsia="Times New Roman" w:hAnsi="Times New Roman" w:cs="Times New Roman"/>
          <w:b/>
          <w:sz w:val="28"/>
          <w:szCs w:val="28"/>
          <w:lang w:val="pt-BR"/>
        </w:rPr>
      </w:pPr>
      <w:r w:rsidRPr="00AA3711">
        <w:rPr>
          <w:rFonts w:ascii="Times New Roman" w:eastAsia="Times New Roman" w:hAnsi="Times New Roman" w:cs="Times New Roman"/>
          <w:b/>
          <w:sz w:val="28"/>
          <w:szCs w:val="28"/>
          <w:lang w:val="pt-BR"/>
        </w:rPr>
        <w:t>6. Patyčių atvejų įrašų, kuriuose įvardijami mokiniai, laikymas:</w:t>
      </w:r>
    </w:p>
    <w:p w:rsidR="00AA3711" w:rsidRPr="00AA3711" w:rsidRDefault="00AA3711" w:rsidP="00AA3711">
      <w:pPr>
        <w:spacing w:after="0" w:line="240" w:lineRule="auto"/>
        <w:rPr>
          <w:rFonts w:ascii="Times New Roman" w:eastAsia="Times New Roman" w:hAnsi="Times New Roman" w:cs="Times New Roman"/>
          <w:sz w:val="28"/>
          <w:szCs w:val="28"/>
          <w:lang w:val="pt-BR" w:eastAsia="en-GB"/>
        </w:rPr>
      </w:pPr>
    </w:p>
    <w:p w:rsidR="00AA3711" w:rsidRPr="00AA3711" w:rsidRDefault="00AA3711" w:rsidP="00AA3711">
      <w:pPr>
        <w:numPr>
          <w:ilvl w:val="0"/>
          <w:numId w:val="7"/>
        </w:numPr>
        <w:autoSpaceDE w:val="0"/>
        <w:autoSpaceDN w:val="0"/>
        <w:adjustRightInd w:val="0"/>
        <w:spacing w:after="0" w:line="240" w:lineRule="auto"/>
        <w:contextualSpacing/>
        <w:rPr>
          <w:rFonts w:ascii="Times New Roman" w:eastAsia="Times New Roman" w:hAnsi="Times New Roman" w:cs="Times New Roman"/>
          <w:sz w:val="28"/>
          <w:szCs w:val="28"/>
          <w:lang w:val="pt-BR" w:eastAsia="en-GB"/>
        </w:rPr>
      </w:pPr>
      <w:r w:rsidRPr="00AA3711">
        <w:rPr>
          <w:rFonts w:ascii="Times New Roman" w:eastAsia="Times New Roman" w:hAnsi="Times New Roman" w:cs="Times New Roman"/>
          <w:sz w:val="28"/>
          <w:szCs w:val="28"/>
          <w:lang w:val="pt-BR" w:eastAsia="en-GB"/>
        </w:rPr>
        <w:t xml:space="preserve">Raštu surinktą informaciją laikyti mokinio byloje </w:t>
      </w:r>
    </w:p>
    <w:p w:rsidR="00AA3711" w:rsidRPr="00AA3711" w:rsidRDefault="00AA3711" w:rsidP="00AA3711">
      <w:pPr>
        <w:numPr>
          <w:ilvl w:val="0"/>
          <w:numId w:val="7"/>
        </w:numPr>
        <w:autoSpaceDE w:val="0"/>
        <w:autoSpaceDN w:val="0"/>
        <w:adjustRightInd w:val="0"/>
        <w:spacing w:after="0" w:line="240" w:lineRule="auto"/>
        <w:contextualSpacing/>
        <w:rPr>
          <w:rFonts w:ascii="Times New Roman" w:eastAsia="Times New Roman" w:hAnsi="Times New Roman" w:cs="Times New Roman"/>
          <w:sz w:val="28"/>
          <w:szCs w:val="28"/>
          <w:lang w:val="pt-BR" w:eastAsia="en-GB"/>
        </w:rPr>
      </w:pPr>
      <w:r w:rsidRPr="00AA3711">
        <w:rPr>
          <w:rFonts w:ascii="Times New Roman" w:eastAsia="Times New Roman" w:hAnsi="Times New Roman" w:cs="Times New Roman"/>
          <w:sz w:val="28"/>
          <w:szCs w:val="28"/>
          <w:lang w:val="pt-BR" w:eastAsia="en-GB"/>
        </w:rPr>
        <w:t>Jei įrašuose minimos kelių mokinių pavardės/vardai, susiję su tuo pačiu atveju, reikia sukurti atskirą aplanką tokiai informacijai saugoti (taikytina tvarka, paminėta  auksčiau pateiktame punkte).</w:t>
      </w:r>
    </w:p>
    <w:p w:rsidR="00AA3711" w:rsidRPr="00AA3711" w:rsidRDefault="00AA3711" w:rsidP="00AA3711">
      <w:pPr>
        <w:autoSpaceDE w:val="0"/>
        <w:autoSpaceDN w:val="0"/>
        <w:adjustRightInd w:val="0"/>
        <w:spacing w:before="240" w:after="240" w:line="240" w:lineRule="auto"/>
        <w:ind w:left="360"/>
        <w:contextualSpacing/>
        <w:rPr>
          <w:rFonts w:ascii="Times New Roman" w:eastAsia="Times New Roman" w:hAnsi="Times New Roman" w:cs="Times New Roman"/>
          <w:sz w:val="28"/>
          <w:szCs w:val="28"/>
          <w:lang w:val="pt-BR" w:eastAsia="en-GB"/>
        </w:rPr>
      </w:pPr>
    </w:p>
    <w:p w:rsidR="00AA3711" w:rsidRPr="00AA3711" w:rsidRDefault="00AA3711" w:rsidP="00AA3711">
      <w:pPr>
        <w:autoSpaceDE w:val="0"/>
        <w:autoSpaceDN w:val="0"/>
        <w:adjustRightInd w:val="0"/>
        <w:spacing w:after="0" w:line="240" w:lineRule="auto"/>
        <w:rPr>
          <w:rFonts w:ascii="Times New Roman" w:eastAsia="Times New Roman" w:hAnsi="Times New Roman" w:cs="Times New Roman"/>
          <w:sz w:val="28"/>
          <w:szCs w:val="28"/>
          <w:lang w:val="pt-BR" w:eastAsia="en-GB"/>
        </w:rPr>
      </w:pPr>
    </w:p>
    <w:p w:rsidR="00AA3711" w:rsidRPr="00AA3711" w:rsidRDefault="00AA3711" w:rsidP="00AA3711">
      <w:pPr>
        <w:spacing w:after="0" w:line="240" w:lineRule="auto"/>
        <w:rPr>
          <w:rFonts w:ascii="Arial Black" w:eastAsia="Times New Roman" w:hAnsi="Arial Black" w:cs="Times New Roman"/>
          <w:sz w:val="24"/>
          <w:szCs w:val="24"/>
          <w:lang w:val="pt-PT" w:eastAsia="en-GB"/>
        </w:rPr>
      </w:pPr>
    </w:p>
    <w:p w:rsidR="00AA3711" w:rsidRPr="00AA3711" w:rsidRDefault="00AA3711" w:rsidP="00AA3711">
      <w:pPr>
        <w:spacing w:after="0" w:line="240" w:lineRule="auto"/>
        <w:rPr>
          <w:rFonts w:ascii="Arial Black" w:eastAsia="Times New Roman" w:hAnsi="Arial Black" w:cs="Times New Roman"/>
          <w:sz w:val="24"/>
          <w:szCs w:val="24"/>
          <w:lang w:val="pt-PT" w:eastAsia="en-GB"/>
        </w:rPr>
      </w:pPr>
    </w:p>
    <w:p w:rsidR="00635A98" w:rsidRPr="00AA3711" w:rsidRDefault="00635A98">
      <w:pPr>
        <w:rPr>
          <w:lang w:val="pt-PT"/>
        </w:rPr>
      </w:pPr>
    </w:p>
    <w:sectPr w:rsidR="00635A98" w:rsidRPr="00AA3711" w:rsidSect="00B076A0">
      <w:headerReference w:type="default" r:id="rId7"/>
      <w:footerReference w:type="default" r:id="rId8"/>
      <w:pgSz w:w="12240" w:h="15840" w:code="1"/>
      <w:pgMar w:top="1440" w:right="1797" w:bottom="1276" w:left="179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FCE" w:rsidRDefault="00CD2FCE">
      <w:pPr>
        <w:spacing w:after="0" w:line="240" w:lineRule="auto"/>
      </w:pPr>
      <w:r>
        <w:separator/>
      </w:r>
    </w:p>
  </w:endnote>
  <w:endnote w:type="continuationSeparator" w:id="0">
    <w:p w:rsidR="00CD2FCE" w:rsidRDefault="00CD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79" w:rsidRDefault="00AA3711">
    <w:pPr>
      <w:pStyle w:val="Porat"/>
      <w:pBdr>
        <w:top w:val="single" w:sz="4" w:space="1" w:color="auto"/>
      </w:pBdr>
      <w:rPr>
        <w:rFonts w:ascii="Arial" w:hAnsi="Arial"/>
        <w:sz w:val="16"/>
        <w:lang w:val="en-US"/>
      </w:rPr>
    </w:pPr>
    <w:r>
      <w:rPr>
        <w:rFonts w:ascii="Arial" w:hAnsi="Arial" w:cs="Arial"/>
        <w:sz w:val="16"/>
        <w:szCs w:val="16"/>
      </w:rPr>
      <w:t xml:space="preserve">Copyright © 2010: </w:t>
    </w:r>
    <w:proofErr w:type="spellStart"/>
    <w:r>
      <w:rPr>
        <w:rFonts w:ascii="Arial" w:hAnsi="Arial" w:cs="Arial"/>
        <w:sz w:val="16"/>
        <w:szCs w:val="16"/>
      </w:rPr>
      <w:t>Olweus</w:t>
    </w:r>
    <w:proofErr w:type="spellEnd"/>
    <w:r>
      <w:rPr>
        <w:rFonts w:ascii="Arial" w:hAnsi="Arial" w:cs="Arial"/>
        <w:sz w:val="16"/>
        <w:szCs w:val="16"/>
      </w:rPr>
      <w:t xml:space="preserve"> International AS</w:t>
    </w:r>
    <w:r>
      <w:rPr>
        <w:rFonts w:ascii="Arial" w:hAnsi="Arial"/>
        <w:sz w:val="16"/>
        <w:lang w:val="en-US"/>
      </w:rPr>
      <w:tab/>
      <w:t xml:space="preserve">Principal’s Checklist  - </w:t>
    </w:r>
    <w:r>
      <w:rPr>
        <w:rFonts w:ascii="Arial" w:hAnsi="Arial"/>
        <w:sz w:val="16"/>
      </w:rPr>
      <w:fldChar w:fldCharType="begin"/>
    </w:r>
    <w:r>
      <w:rPr>
        <w:rFonts w:ascii="Arial" w:hAnsi="Arial"/>
        <w:sz w:val="16"/>
        <w:lang w:val="en-US"/>
      </w:rPr>
      <w:instrText xml:space="preserve"> PAGE   \* MERGEFORMAT </w:instrText>
    </w:r>
    <w:r>
      <w:rPr>
        <w:rFonts w:ascii="Arial" w:hAnsi="Arial"/>
        <w:sz w:val="16"/>
      </w:rPr>
      <w:fldChar w:fldCharType="separate"/>
    </w:r>
    <w:r w:rsidR="00A9085D">
      <w:rPr>
        <w:rFonts w:ascii="Arial" w:hAnsi="Arial"/>
        <w:noProof/>
        <w:sz w:val="16"/>
        <w:lang w:val="en-US"/>
      </w:rPr>
      <w:t>1</w:t>
    </w:r>
    <w:r>
      <w:rPr>
        <w:rFonts w:ascii="Arial" w:hAnsi="Arial"/>
        <w:sz w:val="16"/>
      </w:rPr>
      <w:fldChar w:fldCharType="end"/>
    </w:r>
    <w:r>
      <w:rPr>
        <w:rFonts w:ascii="Arial" w:hAnsi="Arial"/>
        <w:sz w:val="16"/>
        <w:lang w:val="en-US"/>
      </w:rPr>
      <w:t>/2</w:t>
    </w:r>
  </w:p>
  <w:p w:rsidR="00293979" w:rsidRDefault="00CD2FCE">
    <w:pPr>
      <w:pStyle w:val="Porat"/>
      <w:rPr>
        <w:lang w:val="en-US"/>
      </w:rPr>
    </w:pPr>
  </w:p>
  <w:p w:rsidR="00293979" w:rsidRDefault="00CD2F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FCE" w:rsidRDefault="00CD2FCE">
      <w:pPr>
        <w:spacing w:after="0" w:line="240" w:lineRule="auto"/>
      </w:pPr>
      <w:r>
        <w:separator/>
      </w:r>
    </w:p>
  </w:footnote>
  <w:footnote w:type="continuationSeparator" w:id="0">
    <w:p w:rsidR="00CD2FCE" w:rsidRDefault="00CD2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79" w:rsidRDefault="00AA3711">
    <w:pPr>
      <w:pStyle w:val="Antrats"/>
      <w:pBdr>
        <w:bottom w:val="single" w:sz="4" w:space="1" w:color="auto"/>
      </w:pBdr>
      <w:rPr>
        <w:rFonts w:ascii="Arial" w:hAnsi="Arial" w:cs="Arial"/>
        <w:sz w:val="16"/>
        <w:szCs w:val="16"/>
        <w:lang w:val="en-US"/>
      </w:rPr>
    </w:pPr>
    <w:r>
      <w:rPr>
        <w:rFonts w:ascii="Arial" w:hAnsi="Arial" w:cs="Arial"/>
        <w:noProof/>
        <w:sz w:val="16"/>
        <w:szCs w:val="16"/>
        <w:lang w:eastAsia="lt-LT"/>
      </w:rPr>
      <w:drawing>
        <wp:inline distT="0" distB="0" distL="0" distR="0">
          <wp:extent cx="1114425" cy="504825"/>
          <wp:effectExtent l="0" t="0" r="9525" b="9525"/>
          <wp:docPr id="2" name="Paveikslėlis 2" descr="OLWINT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7" descr="OLWINT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04825"/>
                  </a:xfrm>
                  <a:prstGeom prst="rect">
                    <a:avLst/>
                  </a:prstGeom>
                  <a:noFill/>
                  <a:ln>
                    <a:noFill/>
                  </a:ln>
                </pic:spPr>
              </pic:pic>
            </a:graphicData>
          </a:graphic>
        </wp:inline>
      </w:drawing>
    </w:r>
    <w:r>
      <w:rPr>
        <w:rFonts w:ascii="Arial" w:hAnsi="Arial" w:cs="Arial"/>
        <w:sz w:val="16"/>
        <w:szCs w:val="16"/>
        <w:lang w:val="en-US"/>
      </w:rPr>
      <w:tab/>
    </w:r>
    <w:proofErr w:type="spellStart"/>
    <w:r>
      <w:rPr>
        <w:rFonts w:ascii="Arial" w:hAnsi="Arial" w:cs="Arial"/>
        <w:sz w:val="16"/>
        <w:szCs w:val="16"/>
        <w:lang w:val="en-US"/>
      </w:rPr>
      <w:t>Olweus</w:t>
    </w:r>
    <w:proofErr w:type="spellEnd"/>
    <w:r>
      <w:rPr>
        <w:rFonts w:ascii="Arial" w:hAnsi="Arial" w:cs="Arial"/>
        <w:sz w:val="16"/>
        <w:szCs w:val="16"/>
        <w:lang w:val="en-US"/>
      </w:rPr>
      <w:t xml:space="preserve"> Quality Assurance System</w:t>
    </w:r>
    <w:r>
      <w:rPr>
        <w:rFonts w:ascii="Arial" w:hAnsi="Arial" w:cs="Arial"/>
        <w:sz w:val="16"/>
        <w:szCs w:val="16"/>
        <w:lang w:val="en-US"/>
      </w:rPr>
      <w:tab/>
      <w:t xml:space="preserve">C1LIv1.1. </w:t>
    </w:r>
    <w:proofErr w:type="gramStart"/>
    <w:r>
      <w:rPr>
        <w:rFonts w:ascii="Arial" w:hAnsi="Arial" w:cs="Arial"/>
        <w:sz w:val="16"/>
        <w:szCs w:val="16"/>
        <w:lang w:val="en-US"/>
      </w:rPr>
      <w:t>dated</w:t>
    </w:r>
    <w:proofErr w:type="gramEnd"/>
    <w:r>
      <w:rPr>
        <w:rFonts w:ascii="Arial" w:hAnsi="Arial" w:cs="Arial"/>
        <w:sz w:val="16"/>
        <w:szCs w:val="16"/>
        <w:lang w:val="en-US"/>
      </w:rPr>
      <w:t xml:space="preserve"> </w:t>
    </w:r>
    <w:proofErr w:type="spellStart"/>
    <w:r>
      <w:rPr>
        <w:rFonts w:ascii="Arial" w:hAnsi="Arial" w:cs="Arial"/>
        <w:sz w:val="16"/>
        <w:szCs w:val="16"/>
        <w:lang w:val="en-US"/>
      </w:rPr>
      <w:t>feb</w:t>
    </w:r>
    <w:proofErr w:type="spellEnd"/>
    <w:r>
      <w:rPr>
        <w:rFonts w:ascii="Arial" w:hAnsi="Arial" w:cs="Arial"/>
        <w:sz w:val="16"/>
        <w:szCs w:val="16"/>
        <w:lang w:val="en-US"/>
      </w:rPr>
      <w:t xml:space="preserve"> 23rd 2010</w:t>
    </w:r>
  </w:p>
  <w:p w:rsidR="00293979" w:rsidRDefault="00CD2FCE">
    <w:pPr>
      <w:pStyle w:val="Antrats"/>
      <w:rPr>
        <w:b/>
        <w:lang w:val="en-US"/>
      </w:rPr>
    </w:pPr>
  </w:p>
  <w:p w:rsidR="00293979" w:rsidRDefault="00CD2F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B02"/>
    <w:multiLevelType w:val="hybridMultilevel"/>
    <w:tmpl w:val="0180C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2C54FA"/>
    <w:multiLevelType w:val="hybridMultilevel"/>
    <w:tmpl w:val="7E46C840"/>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511C12"/>
    <w:multiLevelType w:val="hybridMultilevel"/>
    <w:tmpl w:val="4F8C40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2C48AE"/>
    <w:multiLevelType w:val="hybridMultilevel"/>
    <w:tmpl w:val="FEAA49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3AA615D"/>
    <w:multiLevelType w:val="hybridMultilevel"/>
    <w:tmpl w:val="EAC415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41D1E20"/>
    <w:multiLevelType w:val="hybridMultilevel"/>
    <w:tmpl w:val="B32E97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580476B"/>
    <w:multiLevelType w:val="hybridMultilevel"/>
    <w:tmpl w:val="409614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A861066"/>
    <w:multiLevelType w:val="hybridMultilevel"/>
    <w:tmpl w:val="BD24A6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F3441BB"/>
    <w:multiLevelType w:val="hybridMultilevel"/>
    <w:tmpl w:val="78B88F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2594226"/>
    <w:multiLevelType w:val="hybridMultilevel"/>
    <w:tmpl w:val="C1D8FD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6"/>
  </w:num>
  <w:num w:numId="5">
    <w:abstractNumId w:val="4"/>
  </w:num>
  <w:num w:numId="6">
    <w:abstractNumId w:val="1"/>
  </w:num>
  <w:num w:numId="7">
    <w:abstractNumId w:val="9"/>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11"/>
    <w:rsid w:val="00635A98"/>
    <w:rsid w:val="00A9085D"/>
    <w:rsid w:val="00AA3711"/>
    <w:rsid w:val="00CD2F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F631B-3889-47C4-8ADC-3D9877E4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semiHidden/>
    <w:unhideWhenUsed/>
    <w:rsid w:val="00AA371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AA3711"/>
  </w:style>
  <w:style w:type="paragraph" w:styleId="Antrats">
    <w:name w:val="header"/>
    <w:basedOn w:val="prastasis"/>
    <w:link w:val="AntratsDiagrama"/>
    <w:uiPriority w:val="99"/>
    <w:semiHidden/>
    <w:unhideWhenUsed/>
    <w:rsid w:val="00AA371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AA3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4343</Words>
  <Characters>2477</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Ramute Siliuniene</dc:creator>
  <cp:keywords/>
  <dc:description/>
  <cp:lastModifiedBy>Ramute Siliuniene</cp:lastModifiedBy>
  <cp:revision>2</cp:revision>
  <cp:lastPrinted>2018-04-24T09:52:00Z</cp:lastPrinted>
  <dcterms:created xsi:type="dcterms:W3CDTF">2018-04-24T09:44:00Z</dcterms:created>
  <dcterms:modified xsi:type="dcterms:W3CDTF">2018-04-24T09:52:00Z</dcterms:modified>
</cp:coreProperties>
</file>