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7C" w:rsidRPr="004A647C" w:rsidRDefault="004A647C" w:rsidP="007D5A20">
      <w:pPr>
        <w:spacing w:after="0" w:line="240" w:lineRule="auto"/>
        <w:ind w:left="4678"/>
        <w:rPr>
          <w:rFonts w:ascii="Times New Roman" w:eastAsia="Times New Roman" w:hAnsi="Times New Roman" w:cs="Times New Roman"/>
          <w:sz w:val="24"/>
          <w:szCs w:val="24"/>
        </w:rPr>
      </w:pPr>
      <w:r w:rsidRPr="004A647C">
        <w:rPr>
          <w:rFonts w:ascii="Times New Roman" w:eastAsia="Times New Roman" w:hAnsi="Times New Roman" w:cs="Times New Roman"/>
          <w:sz w:val="24"/>
          <w:szCs w:val="24"/>
        </w:rPr>
        <w:t>PATVIRTINTA</w:t>
      </w:r>
    </w:p>
    <w:p w:rsidR="004A647C" w:rsidRDefault="004A647C" w:rsidP="007D5A20">
      <w:pPr>
        <w:spacing w:after="0" w:line="240" w:lineRule="auto"/>
        <w:ind w:left="4678"/>
        <w:rPr>
          <w:rStyle w:val="Grietas"/>
        </w:rPr>
      </w:pPr>
      <w:r w:rsidRPr="004A647C">
        <w:rPr>
          <w:rFonts w:ascii="Times New Roman" w:hAnsi="Times New Roman" w:cs="Times New Roman"/>
          <w:sz w:val="24"/>
          <w:szCs w:val="24"/>
        </w:rPr>
        <w:t>Druskininkų „Saulės“ pagrin</w:t>
      </w:r>
      <w:r>
        <w:rPr>
          <w:rFonts w:ascii="Times New Roman" w:hAnsi="Times New Roman" w:cs="Times New Roman"/>
          <w:sz w:val="24"/>
          <w:szCs w:val="24"/>
        </w:rPr>
        <w:t>dinės mokyklos direktoriaus 2019</w:t>
      </w:r>
      <w:r w:rsidRPr="004A647C">
        <w:rPr>
          <w:rFonts w:ascii="Times New Roman" w:hAnsi="Times New Roman" w:cs="Times New Roman"/>
          <w:sz w:val="24"/>
          <w:szCs w:val="24"/>
        </w:rPr>
        <w:t xml:space="preserve"> m. </w:t>
      </w:r>
      <w:r>
        <w:rPr>
          <w:rFonts w:ascii="Times New Roman" w:hAnsi="Times New Roman" w:cs="Times New Roman"/>
          <w:sz w:val="24"/>
          <w:szCs w:val="24"/>
        </w:rPr>
        <w:t>saus</w:t>
      </w:r>
      <w:r w:rsidR="00361A41">
        <w:rPr>
          <w:rFonts w:ascii="Times New Roman" w:hAnsi="Times New Roman" w:cs="Times New Roman"/>
          <w:sz w:val="24"/>
          <w:szCs w:val="24"/>
        </w:rPr>
        <w:t>io 7</w:t>
      </w:r>
      <w:r w:rsidR="00CF490E">
        <w:rPr>
          <w:rFonts w:ascii="Times New Roman" w:hAnsi="Times New Roman" w:cs="Times New Roman"/>
          <w:sz w:val="24"/>
          <w:szCs w:val="24"/>
        </w:rPr>
        <w:t xml:space="preserve"> d. įsakymu Nr. V1-</w:t>
      </w:r>
      <w:r w:rsidRPr="004A647C">
        <w:rPr>
          <w:rFonts w:ascii="Times New Roman" w:hAnsi="Times New Roman" w:cs="Times New Roman"/>
          <w:sz w:val="24"/>
          <w:szCs w:val="24"/>
        </w:rPr>
        <w:t>5</w:t>
      </w:r>
    </w:p>
    <w:p w:rsidR="007169DD" w:rsidRDefault="007169DD" w:rsidP="007169DD">
      <w:pPr>
        <w:pStyle w:val="prastasiniatinklio"/>
        <w:jc w:val="center"/>
      </w:pPr>
      <w:r>
        <w:rPr>
          <w:rStyle w:val="Grietas"/>
        </w:rPr>
        <w:t>SOCIALINĖS PEDAGOGINĖS PAGALBOS TEIKIMO „SAULĖS“ PAGRINDINĖJE MOKYKLOJE TVARKOS APRAŠAS</w:t>
      </w:r>
    </w:p>
    <w:p w:rsidR="007169DD" w:rsidRPr="007169DD" w:rsidRDefault="007169DD" w:rsidP="007169DD">
      <w:pPr>
        <w:pStyle w:val="Betarp"/>
        <w:spacing w:line="360" w:lineRule="auto"/>
        <w:jc w:val="center"/>
        <w:rPr>
          <w:rFonts w:ascii="Times New Roman" w:hAnsi="Times New Roman" w:cs="Times New Roman"/>
          <w:b/>
          <w:sz w:val="24"/>
          <w:szCs w:val="24"/>
        </w:rPr>
      </w:pPr>
      <w:r w:rsidRPr="007169DD">
        <w:rPr>
          <w:rFonts w:ascii="Times New Roman" w:hAnsi="Times New Roman" w:cs="Times New Roman"/>
          <w:b/>
          <w:sz w:val="24"/>
          <w:szCs w:val="24"/>
        </w:rPr>
        <w:t>I. BENDROSIOS NUOSTATOS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 Šis aprašas nustato socialinės pedagoginės pagalbos (toliau vadinama – Pagalba) teikimo mokiniams, mokytojams, tėvams (globėjams, rūpintojams) tikslus, uždavinius, principus, gavėjus, teikėjus, organizavimą ir finansavimą Druskininkų „Saulės“ pagrindinėje mokykloje.</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2. Pagalba – tai socialinių pedagogų, klasės auklėtojų, mokytojų, administracijos ir kitų darbuotojų veikla, susijusi su mokinių socialinių pedagoginių poreikių tenkinimu, leidžianti užtikrinti vaiko privalomą švietimą, ugdymosi kokybę, didinti švietimo veiksmingumą.</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3. Socialinė pedagoginė pagalba teikiama vadovaujantis Lietuvos Respublikos švietimo įstatymu, Lietuvos Respublikos vaiko minimalios ir vidutinės priežiūros įstatymu, Vyriausybės nutarimais, švietimo ir mokslo ministro įsakymais, kitais teisės aktais ir šiuo Aprašu.</w:t>
      </w:r>
    </w:p>
    <w:p w:rsidR="007169DD" w:rsidRPr="007169DD" w:rsidRDefault="007169DD" w:rsidP="007169DD">
      <w:pPr>
        <w:pStyle w:val="prastasiniatinklio"/>
        <w:jc w:val="center"/>
        <w:rPr>
          <w:b/>
        </w:rPr>
      </w:pPr>
      <w:r w:rsidRPr="007169DD">
        <w:rPr>
          <w:b/>
        </w:rPr>
        <w:t>II. PAGALBOS TEIKIMO TIKSLAS, UŽDAVINIAI, PRINCIPAI IR PAGALBOS GAVĖJAI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4. Pagalbos teikimo tikslas – padėti įgyvendinti mokinių teisę į mokslą, užtikrinti veiksmingą mokinių ugdymą ir mokymąsi mokykloje bei sudaryti prielaidas pozityviai vaiko socializacijai ir pilietinei brandai.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 Pagalbos teikimo uždaviniai: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5.1. Kartu su tėvais (globėjais, rūpintojais) padėti vaikams pasirinkti mokyklą pagal jų protines ir fizines galias.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5.2. Padėti sėkmingai mokiniams adaptuotis mokykloje, kitose institucijose, jų gyvenimo ir mokymosi aplinkoje, tapti visuomeniniu žmogumi, asmenybe.</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5.3. Išsiaiškinti ir šalinti priežastis, dėl kurių vaikai ir mokiniai negali dalyvauti privalomame švietime, lankyti mokyklos ar vengia tai daryti.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5.4. Sugrąžinti į mokyklą jos nelankančius mokinius, bendradarbiaujant su tėvais (globėjais, rūpintojais) ir institucijomis, atsakingomis už vaiko gerovę.</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 Pagalbos teikimo principai: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6.1. Lygios galimybės – kiekvienam mokiniui laiduojamas pagalbos prieinamumas.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6.2. Visuotinumas – pagalba teikiama visiems mokiniams, kuriems jos reikia.</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6.3. Kompleksiškumas – pagalba teikiama pagal poreikį kartu su kitomis švietimo sistemos pagalbos mokiniui teikimo formomis (informacine, psichologine, specialiąja pedagogine ir specialiąja pagalba, sveikatos priežiūra mokykloje ir kt.).</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6.4. Veiksmingumas – remiamasi profesionalumu, tinkamais ir laiku priimtais sprendimais.</w:t>
      </w:r>
    </w:p>
    <w:p w:rsidR="00AE17D7" w:rsidRDefault="007169DD" w:rsidP="00AE17D7">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6.5. Individualumas – pagalba teikiama atsižvelgiant į konkretaus mokinio ir konkrečios mokyklos problemas.</w:t>
      </w:r>
    </w:p>
    <w:p w:rsidR="007169DD" w:rsidRPr="00AE17D7" w:rsidRDefault="007169DD" w:rsidP="00AE17D7">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6.6. Konfidencialumas –</w:t>
      </w:r>
      <w:r w:rsidR="00AE17D7">
        <w:rPr>
          <w:rFonts w:ascii="Times New Roman" w:hAnsi="Times New Roman" w:cs="Times New Roman"/>
          <w:sz w:val="24"/>
          <w:szCs w:val="24"/>
        </w:rPr>
        <w:t xml:space="preserve"> </w:t>
      </w:r>
      <w:r w:rsidR="00AE17D7" w:rsidRPr="00AE17D7">
        <w:rPr>
          <w:rFonts w:ascii="Times New Roman" w:hAnsi="Times New Roman" w:cs="Times New Roman"/>
          <w:color w:val="FF0000"/>
          <w:sz w:val="24"/>
          <w:szCs w:val="24"/>
        </w:rPr>
        <w:t>informacija, susijusi su sprendžiama vaiko ir jo šeimos problema, dalijamasi atsakingai – ji neskleidžiama ir neplatinama su vaiko atvejo sprendimu nesusijusiems asmenims;</w:t>
      </w:r>
      <w:r w:rsidRPr="007169DD">
        <w:rPr>
          <w:rFonts w:ascii="Times New Roman" w:hAnsi="Times New Roman" w:cs="Times New Roman"/>
          <w:sz w:val="24"/>
          <w:szCs w:val="24"/>
        </w:rPr>
        <w:t xml:space="preserve"> </w:t>
      </w:r>
    </w:p>
    <w:p w:rsidR="00AE17D7" w:rsidRPr="00AE17D7" w:rsidRDefault="00AE17D7" w:rsidP="00AE17D7">
      <w:pPr>
        <w:pStyle w:val="Betarp"/>
        <w:spacing w:before="240"/>
        <w:ind w:firstLine="567"/>
        <w:jc w:val="both"/>
        <w:rPr>
          <w:rFonts w:ascii="Times New Roman" w:hAnsi="Times New Roman" w:cs="Times New Roman"/>
          <w:color w:val="FF0000"/>
          <w:sz w:val="24"/>
          <w:szCs w:val="24"/>
        </w:rPr>
      </w:pPr>
      <w:r w:rsidRPr="00AE17D7">
        <w:rPr>
          <w:rFonts w:ascii="Times New Roman" w:hAnsi="Times New Roman" w:cs="Times New Roman"/>
          <w:color w:val="FF0000"/>
          <w:sz w:val="24"/>
          <w:szCs w:val="24"/>
        </w:rPr>
        <w:lastRenderedPageBreak/>
        <w:t>6.7.</w:t>
      </w:r>
      <w:r w:rsidRPr="00AE17D7">
        <w:rPr>
          <w:color w:val="FF0000"/>
        </w:rPr>
        <w:t xml:space="preserve"> </w:t>
      </w:r>
      <w:r>
        <w:rPr>
          <w:rFonts w:ascii="Times New Roman" w:hAnsi="Times New Roman" w:cs="Times New Roman"/>
          <w:color w:val="FF0000"/>
          <w:sz w:val="24"/>
          <w:szCs w:val="24"/>
        </w:rPr>
        <w:t>Ankstyvoji intervencija - s</w:t>
      </w:r>
      <w:r w:rsidRPr="00AE17D7">
        <w:rPr>
          <w:rFonts w:ascii="Times New Roman" w:hAnsi="Times New Roman" w:cs="Times New Roman"/>
          <w:color w:val="FF0000"/>
          <w:sz w:val="24"/>
          <w:szCs w:val="24"/>
        </w:rPr>
        <w:t xml:space="preserve">iekiama kuo anksčiau atpažinti susirūpinimą keliančius vaiko elgesio požymius, užtikrinti reikalingos profesionalios, </w:t>
      </w:r>
      <w:r>
        <w:rPr>
          <w:rFonts w:ascii="Times New Roman" w:hAnsi="Times New Roman" w:cs="Times New Roman"/>
          <w:color w:val="FF0000"/>
          <w:sz w:val="24"/>
          <w:szCs w:val="24"/>
        </w:rPr>
        <w:t xml:space="preserve">koordinuotai teikiamos švietimo </w:t>
      </w:r>
      <w:r w:rsidRPr="00AE17D7">
        <w:rPr>
          <w:rFonts w:ascii="Times New Roman" w:hAnsi="Times New Roman" w:cs="Times New Roman"/>
          <w:color w:val="FF0000"/>
          <w:sz w:val="24"/>
          <w:szCs w:val="24"/>
        </w:rPr>
        <w:t>pagalbos, socialinių ir sveikatos priežiūros paslaugų vaikui, jo tėvams (globėj</w:t>
      </w:r>
      <w:r>
        <w:rPr>
          <w:rFonts w:ascii="Times New Roman" w:hAnsi="Times New Roman" w:cs="Times New Roman"/>
          <w:color w:val="FF0000"/>
          <w:sz w:val="24"/>
          <w:szCs w:val="24"/>
        </w:rPr>
        <w:t>ams, rūpintojams) teikimą laiku.</w:t>
      </w:r>
    </w:p>
    <w:p w:rsid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7. Pagalbos gavėjai yra mokyklos mokiniai, jų tėvai (globėjai, rūpintojai), mokytojai.</w:t>
      </w:r>
    </w:p>
    <w:p w:rsidR="007169DD" w:rsidRPr="007169DD" w:rsidRDefault="007169DD" w:rsidP="007169DD">
      <w:pPr>
        <w:pStyle w:val="Betarp"/>
        <w:jc w:val="both"/>
        <w:rPr>
          <w:rFonts w:ascii="Times New Roman" w:hAnsi="Times New Roman" w:cs="Times New Roman"/>
          <w:sz w:val="24"/>
          <w:szCs w:val="24"/>
        </w:rPr>
      </w:pPr>
    </w:p>
    <w:p w:rsidR="00130C95" w:rsidRDefault="00130C95" w:rsidP="007169DD">
      <w:pPr>
        <w:pStyle w:val="Betarp"/>
        <w:spacing w:line="276" w:lineRule="auto"/>
        <w:jc w:val="center"/>
        <w:rPr>
          <w:rFonts w:ascii="Times New Roman" w:hAnsi="Times New Roman" w:cs="Times New Roman"/>
          <w:b/>
          <w:sz w:val="24"/>
          <w:szCs w:val="24"/>
        </w:rPr>
      </w:pPr>
    </w:p>
    <w:p w:rsidR="007169DD" w:rsidRDefault="007169DD" w:rsidP="007169DD">
      <w:pPr>
        <w:pStyle w:val="Betarp"/>
        <w:spacing w:line="276" w:lineRule="auto"/>
        <w:jc w:val="center"/>
        <w:rPr>
          <w:rFonts w:ascii="Times New Roman" w:hAnsi="Times New Roman" w:cs="Times New Roman"/>
          <w:b/>
          <w:sz w:val="24"/>
          <w:szCs w:val="24"/>
        </w:rPr>
      </w:pPr>
      <w:r w:rsidRPr="007169DD">
        <w:rPr>
          <w:rFonts w:ascii="Times New Roman" w:hAnsi="Times New Roman" w:cs="Times New Roman"/>
          <w:b/>
          <w:sz w:val="24"/>
          <w:szCs w:val="24"/>
        </w:rPr>
        <w:t>III. PAGALBOS TEIKĖJAI IR PAGALBOS TEIKIMO BŪDAI</w:t>
      </w:r>
    </w:p>
    <w:p w:rsidR="007D5A20" w:rsidRPr="007169DD" w:rsidRDefault="007D5A20" w:rsidP="007169DD">
      <w:pPr>
        <w:pStyle w:val="Betarp"/>
        <w:spacing w:line="276" w:lineRule="auto"/>
        <w:jc w:val="center"/>
        <w:rPr>
          <w:rFonts w:ascii="Times New Roman" w:hAnsi="Times New Roman" w:cs="Times New Roman"/>
          <w:b/>
          <w:sz w:val="24"/>
          <w:szCs w:val="24"/>
        </w:rPr>
      </w:pP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8. Mokyklos vadovas yra atsakingas už pagalbos teikimą ir jos profesinę kokybę.</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 xml:space="preserve">9. Pagalbos teikimą mokykloje vykdo administracija, socialinis pedagogas, spec. pedagogas, logopedas, </w:t>
      </w:r>
      <w:r w:rsidR="0007164B" w:rsidRPr="007D5A20">
        <w:rPr>
          <w:rFonts w:ascii="Times New Roman" w:hAnsi="Times New Roman" w:cs="Times New Roman"/>
          <w:sz w:val="24"/>
          <w:szCs w:val="24"/>
        </w:rPr>
        <w:t>psichologo asistentas/ psichologas</w:t>
      </w:r>
      <w:r w:rsidR="0007164B">
        <w:rPr>
          <w:rFonts w:ascii="Times New Roman" w:hAnsi="Times New Roman" w:cs="Times New Roman"/>
          <w:sz w:val="24"/>
          <w:szCs w:val="24"/>
        </w:rPr>
        <w:t xml:space="preserve">, </w:t>
      </w:r>
      <w:r w:rsidRPr="007169DD">
        <w:rPr>
          <w:rFonts w:ascii="Times New Roman" w:hAnsi="Times New Roman" w:cs="Times New Roman"/>
          <w:sz w:val="24"/>
          <w:szCs w:val="24"/>
        </w:rPr>
        <w:t>sveikatos priežiūros specialistas, klasių auklėtojai, mokytojai.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10. Klasės auklėtojas teikia pagalbą savo vadovaujamos klasės ar grupės mokiniams, o mokytojai – klasių ar grupių, kuriose dirba, mokiniams.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11. Socialinis pedagogas teikia socialinę pedagoginę pagalbą mokykloje tiems mokiniams, kuriems negali suteikti klasės auklėtojai, mokytojai ar kiti švietimo pagalbos specialistai.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12. Socialinis pedagogas kartu su klasės auklėtojais, mokytojais, švietimo pagalbos specialistais koordinuoja socialinės pedagoginės pagalbos teikimą, vykdo stebėseną, teikia siūlymus administracijai dėl socialinės pedagoginės pagalbos priemonių įgyvendinimo ir jų veiksmingo užtikrinimo.</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13. Pagalbos teikimo būdai:</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 xml:space="preserve">13.1. Individualus darbas – sprendžiant mokinio problemas, konsultuojant </w:t>
      </w:r>
      <w:r w:rsidR="00017737">
        <w:rPr>
          <w:rFonts w:ascii="Times New Roman" w:hAnsi="Times New Roman" w:cs="Times New Roman"/>
          <w:sz w:val="24"/>
          <w:szCs w:val="24"/>
        </w:rPr>
        <w:t xml:space="preserve">jo tėvus (globėjus, rūpintojus) </w:t>
      </w:r>
      <w:r w:rsidR="00017737" w:rsidRPr="007D5A20">
        <w:rPr>
          <w:rFonts w:ascii="Times New Roman" w:hAnsi="Times New Roman" w:cs="Times New Roman"/>
          <w:sz w:val="24"/>
          <w:szCs w:val="24"/>
        </w:rPr>
        <w:t>ir mokytojus, ieškant</w:t>
      </w:r>
      <w:r w:rsidRPr="007D5A20">
        <w:rPr>
          <w:rFonts w:ascii="Times New Roman" w:hAnsi="Times New Roman" w:cs="Times New Roman"/>
          <w:sz w:val="24"/>
          <w:szCs w:val="24"/>
        </w:rPr>
        <w:t xml:space="preserve"> socialinių ir pedagoginių mokinio </w:t>
      </w:r>
      <w:r w:rsidR="00017737" w:rsidRPr="007D5A20">
        <w:rPr>
          <w:rFonts w:ascii="Times New Roman" w:hAnsi="Times New Roman" w:cs="Times New Roman"/>
          <w:sz w:val="24"/>
          <w:szCs w:val="24"/>
        </w:rPr>
        <w:t>problemų sprendimo būdų</w:t>
      </w:r>
      <w:r w:rsidRPr="007D5A20">
        <w:rPr>
          <w:rFonts w:ascii="Times New Roman" w:hAnsi="Times New Roman" w:cs="Times New Roman"/>
          <w:sz w:val="24"/>
          <w:szCs w:val="24"/>
        </w:rPr>
        <w:t>.</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13.2. Darbas su grupe – gyvenimo įgūdžių ugdymas, pagalba sprendžiant problemas, tėvų (globėjų, rūpintojų), mokyklos bendradarbiavimo skatinimas; ugdymo dalyvių tarpusavio santykių reguliavimas ir kita.</w:t>
      </w:r>
    </w:p>
    <w:p w:rsidR="007169DD" w:rsidRPr="00017737" w:rsidRDefault="007169DD" w:rsidP="007D5A20">
      <w:pPr>
        <w:pStyle w:val="Betarp"/>
        <w:spacing w:line="276" w:lineRule="auto"/>
        <w:ind w:firstLine="567"/>
        <w:jc w:val="both"/>
        <w:rPr>
          <w:rFonts w:ascii="Times New Roman" w:hAnsi="Times New Roman" w:cs="Times New Roman"/>
          <w:strike/>
          <w:color w:val="FF0000"/>
          <w:sz w:val="24"/>
          <w:szCs w:val="24"/>
        </w:rPr>
      </w:pPr>
      <w:r w:rsidRPr="007169DD">
        <w:rPr>
          <w:rFonts w:ascii="Times New Roman" w:hAnsi="Times New Roman" w:cs="Times New Roman"/>
          <w:sz w:val="24"/>
          <w:szCs w:val="24"/>
        </w:rPr>
        <w:t>13.3. Darbas mokyklos bendruomenėje – saugios mokymosi ir ugdymosi aplinkos kūrimas ir palaikymas</w:t>
      </w:r>
      <w:r w:rsidR="00017737">
        <w:rPr>
          <w:rFonts w:ascii="Times New Roman" w:hAnsi="Times New Roman" w:cs="Times New Roman"/>
          <w:sz w:val="24"/>
          <w:szCs w:val="24"/>
        </w:rPr>
        <w:t>.</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14. Pagalbos teikimo rūšys: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 xml:space="preserve">14.1 Konsultavimas – patarimai, pasitarimai (mokinio, mokinių grupės, mokytojų, tėvų (globėjų, rūpintojų) ir kt.) siekiant padėti išsiaiškinti ir suprasti tai, kas vyksta jų gyvenimo ir mokymosi erdvėje, padedant mokytis ir </w:t>
      </w:r>
      <w:r w:rsidR="00017737" w:rsidRPr="007D5A20">
        <w:rPr>
          <w:rFonts w:ascii="Times New Roman" w:hAnsi="Times New Roman" w:cs="Times New Roman"/>
          <w:sz w:val="24"/>
          <w:szCs w:val="24"/>
        </w:rPr>
        <w:t>tinkamai</w:t>
      </w:r>
      <w:r w:rsidRPr="007D5A20">
        <w:rPr>
          <w:rFonts w:ascii="Times New Roman" w:hAnsi="Times New Roman" w:cs="Times New Roman"/>
          <w:sz w:val="24"/>
          <w:szCs w:val="24"/>
        </w:rPr>
        <w:t xml:space="preserve"> </w:t>
      </w:r>
      <w:r w:rsidRPr="007169DD">
        <w:rPr>
          <w:rFonts w:ascii="Times New Roman" w:hAnsi="Times New Roman" w:cs="Times New Roman"/>
          <w:sz w:val="24"/>
          <w:szCs w:val="24"/>
        </w:rPr>
        <w:t>elgtis.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14.2. Tyrimų organizavimas – aplinkos poveikio mokinio (ar mokinių) ugdymosi sunkumams analizė; patikrinti priežastinius reiškinių ryšius ir kt.</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14.3. Mokymas ir švietimas – skirtas padėti mokiniams išmokti kūrybiškai ir kritiškai mąstyti, bendrauti, pažinti save, aplinką, gebėti priimti sprendimus, spręsti problemas, elgtis visuomenėje priimtinais būdais, valdyti emocijas, gyvenimo įgūdžių, sveikos gyvensenos ugdymas ir kt.</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14.4. Prevencinės veiklos organizavimas – mažinti teisės pažeidimus, mokyklos nelankymą, laikytis vidaus tvarkos taisyklų, vykdyti alkoholio, tabako, narkotinių ir psichotropinių medžiagų vartojimo, smurto, patyčių, savižudybių, ligų, ŽIV/AIDS, prekybos žmonėmis ir kitų neigiamų socialinių reiškinių prevencija.</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14.5. Socialinės pedagoginės pagalbos tinklo kūrimas – vaikams ir mokiniams, mokytojams, tėvams (globėjams, rūpintojams), socialinių partnerių paieška, projektų vykdymas ir plėtra;</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14.6. Tėvų (globėjų, rūpintojų), mokytojų švietimas – vaiko raidos, gyvenimo įgūdžių ugdymo, socializacijos, bendravimo ir kitais klausimais.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 xml:space="preserve">15. Mokykla, teikdama socialinę pedagoginę pagalbą, bendradarbiauja su socialinę pagalbą teikiančiomis tarnybomis, nevyriausybinėmis organizacijomis, sveikatos priežiūros, kitais </w:t>
      </w:r>
      <w:r w:rsidRPr="007169DD">
        <w:rPr>
          <w:rFonts w:ascii="Times New Roman" w:hAnsi="Times New Roman" w:cs="Times New Roman"/>
          <w:sz w:val="24"/>
          <w:szCs w:val="24"/>
        </w:rPr>
        <w:lastRenderedPageBreak/>
        <w:t>specialistais (</w:t>
      </w:r>
      <w:proofErr w:type="spellStart"/>
      <w:r w:rsidR="00104B10">
        <w:rPr>
          <w:rFonts w:ascii="Times New Roman" w:hAnsi="Times New Roman" w:cs="Times New Roman"/>
          <w:sz w:val="24"/>
          <w:szCs w:val="24"/>
        </w:rPr>
        <w:t>t</w:t>
      </w:r>
      <w:r w:rsidR="00017737" w:rsidRPr="007D5A20">
        <w:rPr>
          <w:rFonts w:ascii="Times New Roman" w:hAnsi="Times New Roman" w:cs="Times New Roman"/>
          <w:sz w:val="24"/>
          <w:szCs w:val="24"/>
        </w:rPr>
        <w:t>arpinstitucinio</w:t>
      </w:r>
      <w:proofErr w:type="spellEnd"/>
      <w:r w:rsidR="00017737" w:rsidRPr="007D5A20">
        <w:rPr>
          <w:rFonts w:ascii="Times New Roman" w:hAnsi="Times New Roman" w:cs="Times New Roman"/>
          <w:sz w:val="24"/>
          <w:szCs w:val="24"/>
        </w:rPr>
        <w:t xml:space="preserve"> bendradarbiavimo koordinatoriumi, Alytaus apskrities Vaiko teisių apsaugos skyriaus Druskininkų savivaldybės padaliniu</w:t>
      </w:r>
      <w:r w:rsidRPr="007D5A20">
        <w:rPr>
          <w:rFonts w:ascii="Times New Roman" w:hAnsi="Times New Roman" w:cs="Times New Roman"/>
          <w:sz w:val="24"/>
          <w:szCs w:val="24"/>
        </w:rPr>
        <w:t xml:space="preserve">, Druskininkų Švietimo skyriumi, Druskininkų Švietimo centro PPT, Švietimo centru, </w:t>
      </w:r>
      <w:r w:rsidR="00BB00FE" w:rsidRPr="007D5A20">
        <w:rPr>
          <w:rFonts w:ascii="Times New Roman" w:hAnsi="Times New Roman" w:cs="Times New Roman"/>
          <w:sz w:val="24"/>
          <w:szCs w:val="24"/>
          <w:shd w:val="clear" w:color="auto" w:fill="FFFFFF"/>
        </w:rPr>
        <w:t>Alytaus apskrities vyriausiojo policijos komisariato </w:t>
      </w:r>
      <w:r w:rsidR="00BB00FE" w:rsidRPr="007D5A20">
        <w:rPr>
          <w:rStyle w:val="Emfaz"/>
          <w:rFonts w:ascii="Times New Roman" w:hAnsi="Times New Roman" w:cs="Times New Roman"/>
          <w:bCs/>
          <w:i w:val="0"/>
          <w:iCs w:val="0"/>
          <w:sz w:val="24"/>
          <w:szCs w:val="24"/>
          <w:shd w:val="clear" w:color="auto" w:fill="FFFFFF"/>
        </w:rPr>
        <w:t>Druskininkų policijos komisariatu</w:t>
      </w:r>
      <w:r w:rsidR="00B52469" w:rsidRPr="007D5A20">
        <w:rPr>
          <w:rFonts w:ascii="Times New Roman" w:hAnsi="Times New Roman" w:cs="Times New Roman"/>
          <w:sz w:val="24"/>
          <w:szCs w:val="24"/>
        </w:rPr>
        <w:t>, S</w:t>
      </w:r>
      <w:r w:rsidRPr="007D5A20">
        <w:rPr>
          <w:rFonts w:ascii="Times New Roman" w:hAnsi="Times New Roman" w:cs="Times New Roman"/>
          <w:sz w:val="24"/>
          <w:szCs w:val="24"/>
        </w:rPr>
        <w:t>o</w:t>
      </w:r>
      <w:r w:rsidR="00B52469" w:rsidRPr="007D5A20">
        <w:rPr>
          <w:rFonts w:ascii="Times New Roman" w:hAnsi="Times New Roman" w:cs="Times New Roman"/>
          <w:sz w:val="24"/>
          <w:szCs w:val="24"/>
        </w:rPr>
        <w:t>cialinės paramos centru, S</w:t>
      </w:r>
      <w:r w:rsidRPr="007D5A20">
        <w:rPr>
          <w:rFonts w:ascii="Times New Roman" w:hAnsi="Times New Roman" w:cs="Times New Roman"/>
          <w:sz w:val="24"/>
          <w:szCs w:val="24"/>
        </w:rPr>
        <w:t>ocialinių paslaugų centru, neformal</w:t>
      </w:r>
      <w:r w:rsidR="00BB00FE" w:rsidRPr="007D5A20">
        <w:rPr>
          <w:rFonts w:ascii="Times New Roman" w:hAnsi="Times New Roman" w:cs="Times New Roman"/>
          <w:sz w:val="24"/>
          <w:szCs w:val="24"/>
        </w:rPr>
        <w:t>iojo švietimo mokyklomis ir kt.</w:t>
      </w:r>
      <w:r w:rsidRPr="007D5A20">
        <w:rPr>
          <w:rFonts w:ascii="Times New Roman" w:hAnsi="Times New Roman" w:cs="Times New Roman"/>
          <w:sz w:val="24"/>
          <w:szCs w:val="24"/>
        </w:rPr>
        <w:t>) siekiant užtikrinti pagalbos veiksmingumą ir kuriant socialinių pedagoginių problemų prevencijos sistemą.</w:t>
      </w:r>
    </w:p>
    <w:p w:rsidR="007169DD" w:rsidRPr="007169DD" w:rsidRDefault="007169DD" w:rsidP="007169DD">
      <w:pPr>
        <w:pStyle w:val="prastasiniatinklio"/>
        <w:jc w:val="center"/>
        <w:rPr>
          <w:b/>
        </w:rPr>
      </w:pPr>
      <w:r w:rsidRPr="007169DD">
        <w:rPr>
          <w:b/>
        </w:rPr>
        <w:t>IV. PAGALBOS TEIKIMO ORGANIZAVIMAS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16. Mokykloje pagalba organizuojama ir teikiama 3 lygmenimis (priedas):</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16.1. Mokytojai ir klasių vadovai – 1 lygmuo.</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 xml:space="preserve">16.2. Mokyklos specialistai ir mokyklos administracija </w:t>
      </w:r>
      <w:r w:rsidR="00B12105">
        <w:rPr>
          <w:rFonts w:ascii="Times New Roman" w:hAnsi="Times New Roman" w:cs="Times New Roman"/>
          <w:sz w:val="24"/>
          <w:szCs w:val="24"/>
        </w:rPr>
        <w:t>–</w:t>
      </w:r>
      <w:r w:rsidRPr="007169DD">
        <w:rPr>
          <w:rFonts w:ascii="Times New Roman" w:hAnsi="Times New Roman" w:cs="Times New Roman"/>
          <w:sz w:val="24"/>
          <w:szCs w:val="24"/>
        </w:rPr>
        <w:t xml:space="preserve"> 2 lygmuo.</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16.3. Vaiko gerovės komisija – 3 lygmuo.</w:t>
      </w:r>
    </w:p>
    <w:p w:rsidR="007169DD" w:rsidRPr="007169DD" w:rsidRDefault="007169DD" w:rsidP="007D5A20">
      <w:pPr>
        <w:pStyle w:val="Betarp"/>
        <w:spacing w:line="276" w:lineRule="auto"/>
        <w:ind w:firstLine="567"/>
        <w:jc w:val="both"/>
        <w:rPr>
          <w:rFonts w:ascii="Times New Roman" w:hAnsi="Times New Roman" w:cs="Times New Roman"/>
          <w:sz w:val="24"/>
          <w:szCs w:val="24"/>
        </w:rPr>
      </w:pPr>
      <w:r w:rsidRPr="007169DD">
        <w:rPr>
          <w:rFonts w:ascii="Times New Roman" w:hAnsi="Times New Roman" w:cs="Times New Roman"/>
          <w:sz w:val="24"/>
          <w:szCs w:val="24"/>
        </w:rPr>
        <w:t xml:space="preserve">17. Mokykla, esant reikalui, kreipiasi dėl pagalbos suteikimo vaikui į kitas institucijas: Druskininkų Švietimo skyrių, </w:t>
      </w:r>
      <w:proofErr w:type="spellStart"/>
      <w:r w:rsidR="00A32099">
        <w:rPr>
          <w:rFonts w:ascii="Times New Roman" w:hAnsi="Times New Roman" w:cs="Times New Roman"/>
          <w:sz w:val="24"/>
          <w:szCs w:val="24"/>
        </w:rPr>
        <w:t>t</w:t>
      </w:r>
      <w:bookmarkStart w:id="0" w:name="_GoBack"/>
      <w:bookmarkEnd w:id="0"/>
      <w:r w:rsidR="00BB00FE" w:rsidRPr="007D5A20">
        <w:rPr>
          <w:rFonts w:ascii="Times New Roman" w:hAnsi="Times New Roman" w:cs="Times New Roman"/>
          <w:sz w:val="24"/>
          <w:szCs w:val="24"/>
        </w:rPr>
        <w:t>arpinstitucinio</w:t>
      </w:r>
      <w:proofErr w:type="spellEnd"/>
      <w:r w:rsidR="00BB00FE" w:rsidRPr="007D5A20">
        <w:rPr>
          <w:rFonts w:ascii="Times New Roman" w:hAnsi="Times New Roman" w:cs="Times New Roman"/>
          <w:sz w:val="24"/>
          <w:szCs w:val="24"/>
        </w:rPr>
        <w:t xml:space="preserve"> bendradarbiavimo koordinatorių, Alytaus apskrities Vaiko teisių apsaugos skyriaus Druskininkų savivaldybės padalinį</w:t>
      </w:r>
      <w:r w:rsidRPr="007D5A20">
        <w:rPr>
          <w:rFonts w:ascii="Times New Roman" w:hAnsi="Times New Roman" w:cs="Times New Roman"/>
          <w:sz w:val="24"/>
          <w:szCs w:val="24"/>
        </w:rPr>
        <w:t xml:space="preserve">, Druskininkų Švietimo centrą, Druskininkų Švietimo centro PPT, </w:t>
      </w:r>
      <w:r w:rsidR="00BB00FE" w:rsidRPr="007D5A20">
        <w:rPr>
          <w:rFonts w:ascii="Times New Roman" w:hAnsi="Times New Roman" w:cs="Times New Roman"/>
          <w:sz w:val="24"/>
          <w:szCs w:val="24"/>
          <w:shd w:val="clear" w:color="auto" w:fill="FFFFFF"/>
        </w:rPr>
        <w:t>Alytaus apskrities vyriausiojo policijos komisariato </w:t>
      </w:r>
      <w:r w:rsidR="00BB00FE" w:rsidRPr="007D5A20">
        <w:rPr>
          <w:rStyle w:val="Emfaz"/>
          <w:rFonts w:ascii="Times New Roman" w:hAnsi="Times New Roman" w:cs="Times New Roman"/>
          <w:bCs/>
          <w:i w:val="0"/>
          <w:iCs w:val="0"/>
          <w:sz w:val="24"/>
          <w:szCs w:val="24"/>
          <w:shd w:val="clear" w:color="auto" w:fill="FFFFFF"/>
        </w:rPr>
        <w:t>Druskininkų policijos komisariatą</w:t>
      </w:r>
      <w:r w:rsidRPr="007D5A20">
        <w:rPr>
          <w:rFonts w:ascii="Times New Roman" w:hAnsi="Times New Roman" w:cs="Times New Roman"/>
          <w:sz w:val="24"/>
          <w:szCs w:val="24"/>
        </w:rPr>
        <w:t>,  Sveikatos priežiūros įsta</w:t>
      </w:r>
      <w:r w:rsidR="00D2006D" w:rsidRPr="007D5A20">
        <w:rPr>
          <w:rFonts w:ascii="Times New Roman" w:hAnsi="Times New Roman" w:cs="Times New Roman"/>
          <w:sz w:val="24"/>
          <w:szCs w:val="24"/>
        </w:rPr>
        <w:t>igas, Socialinės paramos skyrių, Socialinių paslaugų centrą</w:t>
      </w:r>
      <w:r w:rsidRPr="007D5A20">
        <w:rPr>
          <w:rFonts w:ascii="Times New Roman" w:hAnsi="Times New Roman" w:cs="Times New Roman"/>
          <w:sz w:val="24"/>
          <w:szCs w:val="24"/>
        </w:rPr>
        <w:t xml:space="preserve"> ir kt.</w:t>
      </w:r>
    </w:p>
    <w:p w:rsidR="007169DD" w:rsidRDefault="007169DD" w:rsidP="007169DD">
      <w:pPr>
        <w:pStyle w:val="Betarp"/>
      </w:pPr>
    </w:p>
    <w:p w:rsidR="007169DD" w:rsidRDefault="007D5A20" w:rsidP="007D5A20">
      <w:pPr>
        <w:pStyle w:val="Betarp"/>
        <w:jc w:val="center"/>
      </w:pPr>
      <w:r>
        <w:t>_____________________________________________________________</w:t>
      </w:r>
    </w:p>
    <w:p w:rsidR="00130C95" w:rsidRDefault="00130C95" w:rsidP="007D5A20">
      <w:pPr>
        <w:pStyle w:val="Betarp"/>
        <w:ind w:left="5103"/>
      </w:pPr>
    </w:p>
    <w:p w:rsidR="00130C95" w:rsidRDefault="00130C95">
      <w:r>
        <w:br w:type="page"/>
      </w:r>
    </w:p>
    <w:p w:rsidR="007D5A20" w:rsidRDefault="007169DD" w:rsidP="00D42EE7">
      <w:pPr>
        <w:pStyle w:val="Betarp"/>
        <w:ind w:left="3686"/>
        <w:rPr>
          <w:rFonts w:ascii="Times New Roman" w:hAnsi="Times New Roman" w:cs="Times New Roman"/>
          <w:sz w:val="24"/>
          <w:szCs w:val="24"/>
        </w:rPr>
      </w:pPr>
      <w:r w:rsidRPr="007169DD">
        <w:rPr>
          <w:rFonts w:ascii="Times New Roman" w:hAnsi="Times New Roman" w:cs="Times New Roman"/>
          <w:sz w:val="24"/>
          <w:szCs w:val="24"/>
        </w:rPr>
        <w:lastRenderedPageBreak/>
        <w:t>Socialinės pedagoginės pagalbos teikimo</w:t>
      </w:r>
    </w:p>
    <w:p w:rsidR="00D42EE7" w:rsidRDefault="007D5A20" w:rsidP="00D42EE7">
      <w:pPr>
        <w:pStyle w:val="Betarp"/>
        <w:ind w:left="3686"/>
        <w:rPr>
          <w:rFonts w:ascii="Times New Roman" w:hAnsi="Times New Roman" w:cs="Times New Roman"/>
          <w:sz w:val="24"/>
          <w:szCs w:val="24"/>
        </w:rPr>
      </w:pPr>
      <w:r>
        <w:rPr>
          <w:rFonts w:ascii="Times New Roman" w:hAnsi="Times New Roman" w:cs="Times New Roman"/>
          <w:sz w:val="24"/>
          <w:szCs w:val="24"/>
        </w:rPr>
        <w:t xml:space="preserve">Druskininkų </w:t>
      </w:r>
      <w:r w:rsidR="007169DD" w:rsidRPr="007169DD">
        <w:rPr>
          <w:rFonts w:ascii="Times New Roman" w:hAnsi="Times New Roman" w:cs="Times New Roman"/>
          <w:sz w:val="24"/>
          <w:szCs w:val="24"/>
        </w:rPr>
        <w:t>„Saulės“ pagrindinėje mokykloje</w:t>
      </w:r>
      <w:r w:rsidR="00D42EE7">
        <w:rPr>
          <w:rFonts w:ascii="Times New Roman" w:hAnsi="Times New Roman" w:cs="Times New Roman"/>
          <w:sz w:val="24"/>
          <w:szCs w:val="24"/>
        </w:rPr>
        <w:t xml:space="preserve"> tvarkos aprašo</w:t>
      </w:r>
    </w:p>
    <w:p w:rsidR="007169DD" w:rsidRDefault="007169DD" w:rsidP="00D42EE7">
      <w:pPr>
        <w:pStyle w:val="Betarp"/>
        <w:ind w:left="3686"/>
        <w:rPr>
          <w:rFonts w:ascii="Times New Roman" w:hAnsi="Times New Roman" w:cs="Times New Roman"/>
          <w:sz w:val="24"/>
          <w:szCs w:val="24"/>
        </w:rPr>
      </w:pPr>
      <w:r w:rsidRPr="007169DD">
        <w:rPr>
          <w:rFonts w:ascii="Times New Roman" w:hAnsi="Times New Roman" w:cs="Times New Roman"/>
          <w:sz w:val="24"/>
          <w:szCs w:val="24"/>
        </w:rPr>
        <w:t>priedas</w:t>
      </w:r>
    </w:p>
    <w:p w:rsidR="007D5A20" w:rsidRPr="007169DD" w:rsidRDefault="007D5A20" w:rsidP="007169DD">
      <w:pPr>
        <w:pStyle w:val="Betarp"/>
        <w:jc w:val="right"/>
        <w:rPr>
          <w:rFonts w:ascii="Times New Roman" w:hAnsi="Times New Roman" w:cs="Times New Roman"/>
          <w:sz w:val="24"/>
          <w:szCs w:val="24"/>
        </w:rPr>
      </w:pPr>
    </w:p>
    <w:p w:rsidR="007169DD" w:rsidRPr="00F37C74" w:rsidRDefault="007169DD" w:rsidP="00F37C74">
      <w:pPr>
        <w:pStyle w:val="Betarp"/>
        <w:jc w:val="center"/>
        <w:rPr>
          <w:rFonts w:ascii="Times New Roman" w:hAnsi="Times New Roman" w:cs="Times New Roman"/>
          <w:b/>
          <w:sz w:val="24"/>
          <w:szCs w:val="24"/>
        </w:rPr>
      </w:pPr>
      <w:r w:rsidRPr="00F37C74">
        <w:rPr>
          <w:rFonts w:ascii="Times New Roman" w:hAnsi="Times New Roman" w:cs="Times New Roman"/>
          <w:b/>
          <w:sz w:val="24"/>
          <w:szCs w:val="24"/>
        </w:rPr>
        <w:t>Pagalbos organizavimas ir teikimas</w:t>
      </w:r>
    </w:p>
    <w:p w:rsidR="007169DD" w:rsidRPr="00F37C74" w:rsidRDefault="007169DD" w:rsidP="00F37C74">
      <w:pPr>
        <w:pStyle w:val="Betarp"/>
        <w:jc w:val="center"/>
        <w:rPr>
          <w:rFonts w:ascii="Times New Roman" w:hAnsi="Times New Roman" w:cs="Times New Roman"/>
          <w:b/>
          <w:sz w:val="24"/>
          <w:szCs w:val="24"/>
        </w:rPr>
      </w:pPr>
      <w:r w:rsidRPr="00F37C74">
        <w:rPr>
          <w:rFonts w:ascii="Times New Roman" w:hAnsi="Times New Roman" w:cs="Times New Roman"/>
          <w:b/>
          <w:sz w:val="24"/>
          <w:szCs w:val="24"/>
        </w:rPr>
        <w:t>I lygmuo - mokytojų ir klasių vadovų pagalba</w:t>
      </w:r>
    </w:p>
    <w:p w:rsidR="007169DD" w:rsidRPr="00F37C74" w:rsidRDefault="007169DD" w:rsidP="007169DD">
      <w:pPr>
        <w:pStyle w:val="Betarp"/>
        <w:rPr>
          <w:rFonts w:ascii="Times New Roman" w:hAnsi="Times New Roman" w:cs="Times New Roman"/>
          <w:sz w:val="24"/>
          <w:szCs w:val="24"/>
        </w:rPr>
      </w:pPr>
    </w:p>
    <w:p w:rsidR="007169DD" w:rsidRPr="00F37C74" w:rsidRDefault="00F37C74" w:rsidP="007D5A20">
      <w:pPr>
        <w:pStyle w:val="Betarp"/>
        <w:spacing w:line="276" w:lineRule="auto"/>
        <w:ind w:firstLine="567"/>
        <w:rPr>
          <w:rFonts w:ascii="Times New Roman" w:hAnsi="Times New Roman" w:cs="Times New Roman"/>
          <w:b/>
          <w:sz w:val="24"/>
          <w:szCs w:val="24"/>
        </w:rPr>
      </w:pPr>
      <w:r w:rsidRPr="00F37C74">
        <w:rPr>
          <w:rFonts w:ascii="Times New Roman" w:hAnsi="Times New Roman" w:cs="Times New Roman"/>
          <w:b/>
          <w:sz w:val="24"/>
          <w:szCs w:val="24"/>
        </w:rPr>
        <w:t>1.</w:t>
      </w:r>
      <w:r w:rsidR="007D5A20">
        <w:rPr>
          <w:rFonts w:ascii="Times New Roman" w:hAnsi="Times New Roman" w:cs="Times New Roman"/>
          <w:b/>
          <w:sz w:val="24"/>
          <w:szCs w:val="24"/>
        </w:rPr>
        <w:t xml:space="preserve"> </w:t>
      </w:r>
      <w:r w:rsidR="007169DD" w:rsidRPr="00F37C74">
        <w:rPr>
          <w:rFonts w:ascii="Times New Roman" w:hAnsi="Times New Roman" w:cs="Times New Roman"/>
          <w:b/>
          <w:sz w:val="24"/>
          <w:szCs w:val="24"/>
        </w:rPr>
        <w:t>Klasės vadovo pagalba</w:t>
      </w:r>
      <w:r>
        <w:rPr>
          <w:rFonts w:ascii="Times New Roman" w:hAnsi="Times New Roman" w:cs="Times New Roman"/>
          <w:b/>
          <w:sz w:val="24"/>
          <w:szCs w:val="24"/>
        </w:rPr>
        <w:t>:</w:t>
      </w:r>
    </w:p>
    <w:p w:rsidR="007169DD" w:rsidRPr="00F37C74" w:rsidRDefault="00F37C74" w:rsidP="007D5A20">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1.1.</w:t>
      </w:r>
      <w:r w:rsidR="007D5A20">
        <w:rPr>
          <w:rFonts w:ascii="Times New Roman" w:hAnsi="Times New Roman" w:cs="Times New Roman"/>
          <w:sz w:val="24"/>
          <w:szCs w:val="24"/>
        </w:rPr>
        <w:t xml:space="preserve"> </w:t>
      </w:r>
      <w:r w:rsidR="007169DD" w:rsidRPr="001A38E0">
        <w:rPr>
          <w:rFonts w:ascii="Times New Roman" w:hAnsi="Times New Roman" w:cs="Times New Roman"/>
          <w:color w:val="FF0000"/>
          <w:sz w:val="24"/>
          <w:szCs w:val="24"/>
        </w:rPr>
        <w:t>Individualus darbas su mokiniais, turinčiais mokymosi sunkumų, bendravimo ir elgesio problemų, socialinių problemų šeimoje</w:t>
      </w:r>
      <w:r w:rsidR="001A38E0" w:rsidRPr="001A38E0">
        <w:rPr>
          <w:rFonts w:ascii="Times New Roman" w:hAnsi="Times New Roman" w:cs="Times New Roman"/>
          <w:color w:val="FF0000"/>
          <w:sz w:val="24"/>
          <w:szCs w:val="24"/>
        </w:rPr>
        <w:t>, bei šių mokinių tėvais</w:t>
      </w:r>
      <w:r w:rsidR="007169DD" w:rsidRPr="00F37C74">
        <w:rPr>
          <w:rFonts w:ascii="Times New Roman" w:hAnsi="Times New Roman" w:cs="Times New Roman"/>
          <w:sz w:val="24"/>
          <w:szCs w:val="24"/>
        </w:rPr>
        <w:t>.</w:t>
      </w:r>
      <w:r w:rsidR="007D5A20">
        <w:rPr>
          <w:rFonts w:ascii="Times New Roman" w:hAnsi="Times New Roman" w:cs="Times New Roman"/>
          <w:sz w:val="24"/>
          <w:szCs w:val="24"/>
        </w:rPr>
        <w:t xml:space="preserve"> </w:t>
      </w:r>
      <w:r w:rsidR="007169DD" w:rsidRPr="00F37C74">
        <w:rPr>
          <w:rFonts w:ascii="Times New Roman" w:hAnsi="Times New Roman" w:cs="Times New Roman"/>
          <w:sz w:val="24"/>
          <w:szCs w:val="24"/>
        </w:rPr>
        <w:t>Informacijos pateikimas specialistui, kai</w:t>
      </w:r>
      <w:r w:rsidR="007D5A20">
        <w:rPr>
          <w:rFonts w:ascii="Times New Roman" w:hAnsi="Times New Roman" w:cs="Times New Roman"/>
          <w:sz w:val="24"/>
          <w:szCs w:val="24"/>
        </w:rPr>
        <w:t xml:space="preserve"> </w:t>
      </w:r>
      <w:r w:rsidR="007169DD" w:rsidRPr="00F37C74">
        <w:rPr>
          <w:rFonts w:ascii="Times New Roman" w:hAnsi="Times New Roman" w:cs="Times New Roman"/>
          <w:sz w:val="24"/>
          <w:szCs w:val="24"/>
        </w:rPr>
        <w:t>nepakanka jo kompetencijos mokinio problemai išspręsti.</w:t>
      </w:r>
    </w:p>
    <w:p w:rsidR="007169DD" w:rsidRPr="00F37C74" w:rsidRDefault="007169DD" w:rsidP="007D5A20">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1.2.</w:t>
      </w:r>
      <w:r w:rsidR="007D5A20">
        <w:rPr>
          <w:rFonts w:ascii="Times New Roman" w:hAnsi="Times New Roman" w:cs="Times New Roman"/>
          <w:sz w:val="24"/>
          <w:szCs w:val="24"/>
        </w:rPr>
        <w:t xml:space="preserve"> </w:t>
      </w:r>
      <w:r w:rsidRPr="00F37C74">
        <w:rPr>
          <w:rFonts w:ascii="Times New Roman" w:hAnsi="Times New Roman" w:cs="Times New Roman"/>
          <w:sz w:val="24"/>
          <w:szCs w:val="24"/>
        </w:rPr>
        <w:t>Edukacinės veiklos vykdymas klasėje, neišskiriant probleminių mokinių.</w:t>
      </w:r>
      <w:r w:rsidR="007D5A20">
        <w:rPr>
          <w:rFonts w:ascii="Times New Roman" w:hAnsi="Times New Roman" w:cs="Times New Roman"/>
          <w:sz w:val="24"/>
          <w:szCs w:val="24"/>
        </w:rPr>
        <w:t xml:space="preserve"> </w:t>
      </w:r>
      <w:r w:rsidRPr="00F37C74">
        <w:rPr>
          <w:rFonts w:ascii="Times New Roman" w:hAnsi="Times New Roman" w:cs="Times New Roman"/>
          <w:sz w:val="24"/>
          <w:szCs w:val="24"/>
        </w:rPr>
        <w:t>Mokinių motyvavimas dalyvauti neformaliojo ugdymo užsiėmimuose.</w:t>
      </w:r>
    </w:p>
    <w:p w:rsidR="007169DD" w:rsidRPr="00F37C74" w:rsidRDefault="007169DD" w:rsidP="007D5A20">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1.3.</w:t>
      </w:r>
      <w:r w:rsidR="007D5A20">
        <w:rPr>
          <w:rFonts w:ascii="Times New Roman" w:hAnsi="Times New Roman" w:cs="Times New Roman"/>
          <w:sz w:val="24"/>
          <w:szCs w:val="24"/>
        </w:rPr>
        <w:t xml:space="preserve"> </w:t>
      </w:r>
      <w:r w:rsidRPr="00F37C74">
        <w:rPr>
          <w:rFonts w:ascii="Times New Roman" w:hAnsi="Times New Roman" w:cs="Times New Roman"/>
          <w:sz w:val="24"/>
          <w:szCs w:val="24"/>
        </w:rPr>
        <w:t>Žalingų įpročių, smurto,</w:t>
      </w:r>
      <w:r w:rsidR="00B52469">
        <w:rPr>
          <w:rFonts w:ascii="Times New Roman" w:hAnsi="Times New Roman" w:cs="Times New Roman"/>
          <w:sz w:val="24"/>
          <w:szCs w:val="24"/>
        </w:rPr>
        <w:t xml:space="preserve"> </w:t>
      </w:r>
      <w:r w:rsidR="00B52469" w:rsidRPr="007D5A20">
        <w:rPr>
          <w:rFonts w:ascii="Times New Roman" w:hAnsi="Times New Roman" w:cs="Times New Roman"/>
          <w:sz w:val="24"/>
          <w:szCs w:val="24"/>
        </w:rPr>
        <w:t>patyčių,</w:t>
      </w:r>
      <w:r w:rsidRPr="007D5A20">
        <w:rPr>
          <w:rFonts w:ascii="Times New Roman" w:hAnsi="Times New Roman" w:cs="Times New Roman"/>
          <w:sz w:val="24"/>
          <w:szCs w:val="24"/>
        </w:rPr>
        <w:t xml:space="preserve"> </w:t>
      </w:r>
      <w:r w:rsidRPr="00F37C74">
        <w:rPr>
          <w:rFonts w:ascii="Times New Roman" w:hAnsi="Times New Roman" w:cs="Times New Roman"/>
          <w:sz w:val="24"/>
          <w:szCs w:val="24"/>
        </w:rPr>
        <w:t>nusikalstamumo prevencijos vykdymas klasėje.</w:t>
      </w:r>
      <w:r w:rsidR="007D5A20">
        <w:rPr>
          <w:rFonts w:ascii="Times New Roman" w:hAnsi="Times New Roman" w:cs="Times New Roman"/>
          <w:sz w:val="24"/>
          <w:szCs w:val="24"/>
        </w:rPr>
        <w:t xml:space="preserve"> </w:t>
      </w:r>
      <w:r w:rsidRPr="00F37C74">
        <w:rPr>
          <w:rFonts w:ascii="Times New Roman" w:hAnsi="Times New Roman" w:cs="Times New Roman"/>
          <w:sz w:val="24"/>
          <w:szCs w:val="24"/>
        </w:rPr>
        <w:t>Bendradarbiavimas su specialistais.</w:t>
      </w:r>
    </w:p>
    <w:p w:rsidR="007169DD" w:rsidRDefault="007169DD" w:rsidP="007D5A20">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1.4.</w:t>
      </w:r>
      <w:r w:rsidR="007D5A20">
        <w:rPr>
          <w:rFonts w:ascii="Times New Roman" w:hAnsi="Times New Roman" w:cs="Times New Roman"/>
          <w:sz w:val="24"/>
          <w:szCs w:val="24"/>
        </w:rPr>
        <w:t xml:space="preserve"> </w:t>
      </w:r>
      <w:r w:rsidRPr="00F37C74">
        <w:rPr>
          <w:rFonts w:ascii="Times New Roman" w:hAnsi="Times New Roman" w:cs="Times New Roman"/>
          <w:sz w:val="24"/>
          <w:szCs w:val="24"/>
        </w:rPr>
        <w:t>Tyrimų, anketinių apklausų mokymosi, bendravimo ir elgesio, lankomumo problemoms nustatyti bei priežastims išaiškinti, vykdymas.</w:t>
      </w:r>
      <w:r w:rsidR="007D5A20">
        <w:rPr>
          <w:rFonts w:ascii="Times New Roman" w:hAnsi="Times New Roman" w:cs="Times New Roman"/>
          <w:sz w:val="24"/>
          <w:szCs w:val="24"/>
        </w:rPr>
        <w:t xml:space="preserve"> </w:t>
      </w:r>
      <w:r w:rsidRPr="00F37C74">
        <w:rPr>
          <w:rFonts w:ascii="Times New Roman" w:hAnsi="Times New Roman" w:cs="Times New Roman"/>
          <w:sz w:val="24"/>
          <w:szCs w:val="24"/>
        </w:rPr>
        <w:t>Rezultatų aptarimas su mokiniais, tėvais, specialistais, administracija.</w:t>
      </w:r>
    </w:p>
    <w:p w:rsidR="007D5A20" w:rsidRPr="00F37C74" w:rsidRDefault="007D5A20" w:rsidP="00F37C74">
      <w:pPr>
        <w:pStyle w:val="Betarp"/>
        <w:spacing w:line="276" w:lineRule="auto"/>
        <w:rPr>
          <w:rFonts w:ascii="Times New Roman" w:hAnsi="Times New Roman" w:cs="Times New Roman"/>
          <w:sz w:val="24"/>
          <w:szCs w:val="24"/>
        </w:rPr>
      </w:pPr>
    </w:p>
    <w:p w:rsidR="007169DD" w:rsidRPr="00F37C74" w:rsidRDefault="007169DD" w:rsidP="007D5A20">
      <w:pPr>
        <w:pStyle w:val="Betarp"/>
        <w:spacing w:line="276" w:lineRule="auto"/>
        <w:ind w:firstLine="567"/>
        <w:rPr>
          <w:rFonts w:ascii="Times New Roman" w:hAnsi="Times New Roman" w:cs="Times New Roman"/>
          <w:b/>
          <w:sz w:val="24"/>
          <w:szCs w:val="24"/>
        </w:rPr>
      </w:pPr>
      <w:r w:rsidRPr="00F37C74">
        <w:rPr>
          <w:rFonts w:ascii="Times New Roman" w:hAnsi="Times New Roman" w:cs="Times New Roman"/>
          <w:b/>
          <w:sz w:val="24"/>
          <w:szCs w:val="24"/>
        </w:rPr>
        <w:t>2. Mokytojo pagalba</w:t>
      </w:r>
      <w:r w:rsidR="00F37C74">
        <w:rPr>
          <w:rFonts w:ascii="Times New Roman" w:hAnsi="Times New Roman" w:cs="Times New Roman"/>
          <w:b/>
          <w:sz w:val="24"/>
          <w:szCs w:val="24"/>
        </w:rPr>
        <w:t>:</w:t>
      </w:r>
    </w:p>
    <w:p w:rsidR="007169DD" w:rsidRPr="0015489C" w:rsidRDefault="00F37C74" w:rsidP="001A38E0">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2.1.</w:t>
      </w:r>
      <w:r w:rsidR="007D5A20">
        <w:rPr>
          <w:rFonts w:ascii="Times New Roman" w:hAnsi="Times New Roman" w:cs="Times New Roman"/>
          <w:sz w:val="24"/>
          <w:szCs w:val="24"/>
        </w:rPr>
        <w:t xml:space="preserve"> </w:t>
      </w:r>
      <w:r w:rsidR="007169DD" w:rsidRPr="001A38E0">
        <w:rPr>
          <w:rFonts w:ascii="Times New Roman" w:hAnsi="Times New Roman" w:cs="Times New Roman"/>
          <w:color w:val="FF0000"/>
          <w:sz w:val="24"/>
          <w:szCs w:val="24"/>
        </w:rPr>
        <w:t xml:space="preserve">Individualios pagalbos </w:t>
      </w:r>
      <w:r w:rsidR="001A38E0" w:rsidRPr="001A38E0">
        <w:rPr>
          <w:rFonts w:ascii="Times New Roman" w:hAnsi="Times New Roman" w:cs="Times New Roman"/>
          <w:color w:val="FF0000"/>
          <w:sz w:val="24"/>
          <w:szCs w:val="24"/>
        </w:rPr>
        <w:t xml:space="preserve">pamokose </w:t>
      </w:r>
      <w:r w:rsidR="007169DD" w:rsidRPr="001A38E0">
        <w:rPr>
          <w:rFonts w:ascii="Times New Roman" w:hAnsi="Times New Roman" w:cs="Times New Roman"/>
          <w:color w:val="FF0000"/>
          <w:sz w:val="24"/>
          <w:szCs w:val="24"/>
        </w:rPr>
        <w:t xml:space="preserve">teikimas specialiųjų poreikių ir mokymosi sunkumų </w:t>
      </w:r>
      <w:r w:rsidR="001A38E0" w:rsidRPr="001A38E0">
        <w:rPr>
          <w:rFonts w:ascii="Times New Roman" w:hAnsi="Times New Roman" w:cs="Times New Roman"/>
          <w:color w:val="FF0000"/>
          <w:sz w:val="24"/>
          <w:szCs w:val="24"/>
        </w:rPr>
        <w:t xml:space="preserve">turintiems </w:t>
      </w:r>
      <w:r w:rsidR="007169DD" w:rsidRPr="001A38E0">
        <w:rPr>
          <w:rFonts w:ascii="Times New Roman" w:hAnsi="Times New Roman" w:cs="Times New Roman"/>
          <w:color w:val="FF0000"/>
          <w:sz w:val="24"/>
          <w:szCs w:val="24"/>
        </w:rPr>
        <w:t>mokiniams</w:t>
      </w:r>
      <w:r w:rsidR="007169DD" w:rsidRPr="0015489C">
        <w:rPr>
          <w:rFonts w:ascii="Times New Roman" w:hAnsi="Times New Roman" w:cs="Times New Roman"/>
          <w:sz w:val="24"/>
          <w:szCs w:val="24"/>
        </w:rPr>
        <w:t>.</w:t>
      </w:r>
      <w:r w:rsidR="007D5A20" w:rsidRPr="0015489C">
        <w:rPr>
          <w:rFonts w:ascii="Times New Roman" w:hAnsi="Times New Roman" w:cs="Times New Roman"/>
          <w:sz w:val="24"/>
          <w:szCs w:val="24"/>
        </w:rPr>
        <w:t xml:space="preserve"> </w:t>
      </w:r>
      <w:r w:rsidR="007169DD" w:rsidRPr="0015489C">
        <w:rPr>
          <w:rFonts w:ascii="Times New Roman" w:hAnsi="Times New Roman" w:cs="Times New Roman"/>
          <w:sz w:val="24"/>
          <w:szCs w:val="24"/>
        </w:rPr>
        <w:t>Ben</w:t>
      </w:r>
      <w:r w:rsidR="00FA597A" w:rsidRPr="0015489C">
        <w:rPr>
          <w:rFonts w:ascii="Times New Roman" w:hAnsi="Times New Roman" w:cs="Times New Roman"/>
          <w:sz w:val="24"/>
          <w:szCs w:val="24"/>
        </w:rPr>
        <w:t>dradarbiavimas su spec. pedagogu, logopedu</w:t>
      </w:r>
      <w:r w:rsidR="007169DD" w:rsidRPr="0015489C">
        <w:rPr>
          <w:rFonts w:ascii="Times New Roman" w:hAnsi="Times New Roman" w:cs="Times New Roman"/>
          <w:sz w:val="24"/>
          <w:szCs w:val="24"/>
        </w:rPr>
        <w:t>, klasės auklėtoju</w:t>
      </w:r>
      <w:r w:rsidR="0015489C">
        <w:rPr>
          <w:rFonts w:ascii="Times New Roman" w:hAnsi="Times New Roman" w:cs="Times New Roman"/>
          <w:sz w:val="24"/>
          <w:szCs w:val="24"/>
        </w:rPr>
        <w:t>.</w:t>
      </w:r>
    </w:p>
    <w:p w:rsidR="007169DD" w:rsidRPr="0015489C" w:rsidRDefault="007169DD" w:rsidP="001A38E0">
      <w:pPr>
        <w:pStyle w:val="Betarp"/>
        <w:spacing w:line="276" w:lineRule="auto"/>
        <w:ind w:firstLine="567"/>
        <w:jc w:val="both"/>
        <w:rPr>
          <w:rFonts w:ascii="Times New Roman" w:hAnsi="Times New Roman" w:cs="Times New Roman"/>
          <w:sz w:val="24"/>
          <w:szCs w:val="24"/>
        </w:rPr>
      </w:pPr>
      <w:r w:rsidRPr="0015489C">
        <w:rPr>
          <w:rFonts w:ascii="Times New Roman" w:hAnsi="Times New Roman" w:cs="Times New Roman"/>
          <w:sz w:val="24"/>
          <w:szCs w:val="24"/>
        </w:rPr>
        <w:t>2.2.</w:t>
      </w:r>
      <w:r w:rsidR="0015489C">
        <w:rPr>
          <w:rFonts w:ascii="Times New Roman" w:hAnsi="Times New Roman" w:cs="Times New Roman"/>
          <w:sz w:val="24"/>
          <w:szCs w:val="24"/>
        </w:rPr>
        <w:t xml:space="preserve"> </w:t>
      </w:r>
      <w:r w:rsidRPr="0015489C">
        <w:rPr>
          <w:rFonts w:ascii="Times New Roman" w:hAnsi="Times New Roman" w:cs="Times New Roman"/>
          <w:sz w:val="24"/>
          <w:szCs w:val="24"/>
        </w:rPr>
        <w:t>Ugdymo individualizavimas ir diferencijavimas pamokose.</w:t>
      </w:r>
      <w:r w:rsidR="0015489C">
        <w:rPr>
          <w:rFonts w:ascii="Times New Roman" w:hAnsi="Times New Roman" w:cs="Times New Roman"/>
          <w:sz w:val="24"/>
          <w:szCs w:val="24"/>
        </w:rPr>
        <w:t xml:space="preserve"> </w:t>
      </w:r>
      <w:r w:rsidR="001A38E0">
        <w:rPr>
          <w:rFonts w:ascii="Times New Roman" w:hAnsi="Times New Roman" w:cs="Times New Roman"/>
          <w:sz w:val="24"/>
          <w:szCs w:val="24"/>
        </w:rPr>
        <w:t>Bendradarbiavimas su specialiuoju</w:t>
      </w:r>
      <w:r w:rsidR="00FA597A" w:rsidRPr="0015489C">
        <w:rPr>
          <w:rFonts w:ascii="Times New Roman" w:hAnsi="Times New Roman" w:cs="Times New Roman"/>
          <w:sz w:val="24"/>
          <w:szCs w:val="24"/>
        </w:rPr>
        <w:t xml:space="preserve"> pedagogu, logopedu</w:t>
      </w:r>
      <w:r w:rsidRPr="0015489C">
        <w:rPr>
          <w:rFonts w:ascii="Times New Roman" w:hAnsi="Times New Roman" w:cs="Times New Roman"/>
          <w:sz w:val="24"/>
          <w:szCs w:val="24"/>
        </w:rPr>
        <w:t>, klasės auklėtoju.</w:t>
      </w:r>
    </w:p>
    <w:p w:rsidR="007169DD" w:rsidRPr="0015489C" w:rsidRDefault="007169DD" w:rsidP="001A38E0">
      <w:pPr>
        <w:pStyle w:val="Betarp"/>
        <w:spacing w:line="276" w:lineRule="auto"/>
        <w:ind w:firstLine="567"/>
        <w:jc w:val="both"/>
        <w:rPr>
          <w:rFonts w:ascii="Times New Roman" w:hAnsi="Times New Roman" w:cs="Times New Roman"/>
          <w:sz w:val="24"/>
          <w:szCs w:val="24"/>
        </w:rPr>
      </w:pPr>
      <w:r w:rsidRPr="0015489C">
        <w:rPr>
          <w:rFonts w:ascii="Times New Roman" w:hAnsi="Times New Roman" w:cs="Times New Roman"/>
          <w:sz w:val="24"/>
          <w:szCs w:val="24"/>
        </w:rPr>
        <w:t>2.3.</w:t>
      </w:r>
      <w:r w:rsidR="0015489C">
        <w:rPr>
          <w:rFonts w:ascii="Times New Roman" w:hAnsi="Times New Roman" w:cs="Times New Roman"/>
          <w:sz w:val="24"/>
          <w:szCs w:val="24"/>
        </w:rPr>
        <w:t xml:space="preserve"> </w:t>
      </w:r>
      <w:r w:rsidRPr="0015489C">
        <w:rPr>
          <w:rFonts w:ascii="Times New Roman" w:hAnsi="Times New Roman" w:cs="Times New Roman"/>
          <w:sz w:val="24"/>
          <w:szCs w:val="24"/>
        </w:rPr>
        <w:t xml:space="preserve">Individualus darbas su specialiųjų poreikių ir mokymosi sunkumų </w:t>
      </w:r>
      <w:r w:rsidR="001A38E0" w:rsidRPr="0015489C">
        <w:rPr>
          <w:rFonts w:ascii="Times New Roman" w:hAnsi="Times New Roman" w:cs="Times New Roman"/>
          <w:sz w:val="24"/>
          <w:szCs w:val="24"/>
        </w:rPr>
        <w:t xml:space="preserve">turinčių </w:t>
      </w:r>
      <w:r w:rsidRPr="0015489C">
        <w:rPr>
          <w:rFonts w:ascii="Times New Roman" w:hAnsi="Times New Roman" w:cs="Times New Roman"/>
          <w:sz w:val="24"/>
          <w:szCs w:val="24"/>
        </w:rPr>
        <w:t>mokinių tėvais.</w:t>
      </w:r>
      <w:r w:rsidR="0015489C">
        <w:rPr>
          <w:rFonts w:ascii="Times New Roman" w:hAnsi="Times New Roman" w:cs="Times New Roman"/>
          <w:sz w:val="24"/>
          <w:szCs w:val="24"/>
        </w:rPr>
        <w:t xml:space="preserve"> </w:t>
      </w:r>
      <w:r w:rsidRPr="0015489C">
        <w:rPr>
          <w:rFonts w:ascii="Times New Roman" w:hAnsi="Times New Roman" w:cs="Times New Roman"/>
          <w:sz w:val="24"/>
          <w:szCs w:val="24"/>
        </w:rPr>
        <w:t>Ben</w:t>
      </w:r>
      <w:r w:rsidR="001A38E0">
        <w:rPr>
          <w:rFonts w:ascii="Times New Roman" w:hAnsi="Times New Roman" w:cs="Times New Roman"/>
          <w:sz w:val="24"/>
          <w:szCs w:val="24"/>
        </w:rPr>
        <w:t>dradarbiavimas su specialiuoju</w:t>
      </w:r>
      <w:r w:rsidR="00FA597A" w:rsidRPr="0015489C">
        <w:rPr>
          <w:rFonts w:ascii="Times New Roman" w:hAnsi="Times New Roman" w:cs="Times New Roman"/>
          <w:sz w:val="24"/>
          <w:szCs w:val="24"/>
        </w:rPr>
        <w:t xml:space="preserve"> pedagogu, logopedu</w:t>
      </w:r>
      <w:r w:rsidRPr="0015489C">
        <w:rPr>
          <w:rFonts w:ascii="Times New Roman" w:hAnsi="Times New Roman" w:cs="Times New Roman"/>
          <w:sz w:val="24"/>
          <w:szCs w:val="24"/>
        </w:rPr>
        <w:t>, klasės auklėtoju.</w:t>
      </w:r>
    </w:p>
    <w:p w:rsidR="007169DD" w:rsidRPr="0015489C" w:rsidRDefault="007169DD" w:rsidP="001A38E0">
      <w:pPr>
        <w:pStyle w:val="Betarp"/>
        <w:spacing w:line="276" w:lineRule="auto"/>
        <w:ind w:firstLine="567"/>
        <w:jc w:val="both"/>
        <w:rPr>
          <w:rFonts w:ascii="Times New Roman" w:hAnsi="Times New Roman" w:cs="Times New Roman"/>
          <w:sz w:val="24"/>
          <w:szCs w:val="24"/>
        </w:rPr>
      </w:pPr>
      <w:r w:rsidRPr="0015489C">
        <w:rPr>
          <w:rFonts w:ascii="Times New Roman" w:hAnsi="Times New Roman" w:cs="Times New Roman"/>
          <w:sz w:val="24"/>
          <w:szCs w:val="24"/>
        </w:rPr>
        <w:t>2.4.</w:t>
      </w:r>
      <w:r w:rsidR="0015489C">
        <w:rPr>
          <w:rFonts w:ascii="Times New Roman" w:hAnsi="Times New Roman" w:cs="Times New Roman"/>
          <w:sz w:val="24"/>
          <w:szCs w:val="24"/>
        </w:rPr>
        <w:t xml:space="preserve"> </w:t>
      </w:r>
      <w:r w:rsidRPr="0015489C">
        <w:rPr>
          <w:rFonts w:ascii="Times New Roman" w:hAnsi="Times New Roman" w:cs="Times New Roman"/>
          <w:sz w:val="24"/>
          <w:szCs w:val="24"/>
        </w:rPr>
        <w:t>Mokinių, turinčių mokymosi sunkumų, stebėjimas ir ugdymosi rezultatų analizė bei mokytojo konsultacijos su spec.</w:t>
      </w:r>
      <w:r w:rsidR="005768EA" w:rsidRPr="0015489C">
        <w:rPr>
          <w:rFonts w:ascii="Times New Roman" w:hAnsi="Times New Roman" w:cs="Times New Roman"/>
          <w:sz w:val="24"/>
          <w:szCs w:val="24"/>
        </w:rPr>
        <w:t xml:space="preserve"> </w:t>
      </w:r>
      <w:r w:rsidRPr="0015489C">
        <w:rPr>
          <w:rFonts w:ascii="Times New Roman" w:hAnsi="Times New Roman" w:cs="Times New Roman"/>
          <w:sz w:val="24"/>
          <w:szCs w:val="24"/>
        </w:rPr>
        <w:t>pedagogu dėl specialiųjų poreikių nustatymo.</w:t>
      </w:r>
      <w:r w:rsidR="0015489C">
        <w:rPr>
          <w:rFonts w:ascii="Times New Roman" w:hAnsi="Times New Roman" w:cs="Times New Roman"/>
          <w:sz w:val="24"/>
          <w:szCs w:val="24"/>
        </w:rPr>
        <w:t xml:space="preserve"> </w:t>
      </w:r>
      <w:r w:rsidRPr="0015489C">
        <w:rPr>
          <w:rFonts w:ascii="Times New Roman" w:hAnsi="Times New Roman" w:cs="Times New Roman"/>
          <w:sz w:val="24"/>
          <w:szCs w:val="24"/>
        </w:rPr>
        <w:t>Bendradarbiavimas su tėvais, klasės auklėtoju.</w:t>
      </w:r>
    </w:p>
    <w:p w:rsidR="00F37C74" w:rsidRDefault="00F37C74" w:rsidP="007169DD">
      <w:pPr>
        <w:pStyle w:val="Betarp"/>
      </w:pPr>
    </w:p>
    <w:p w:rsidR="007169DD" w:rsidRPr="00F37C74" w:rsidRDefault="007169DD" w:rsidP="0052476C">
      <w:pPr>
        <w:pStyle w:val="Betarp"/>
        <w:spacing w:line="276" w:lineRule="auto"/>
        <w:jc w:val="center"/>
        <w:rPr>
          <w:rFonts w:ascii="Times New Roman" w:hAnsi="Times New Roman" w:cs="Times New Roman"/>
          <w:b/>
          <w:sz w:val="24"/>
          <w:szCs w:val="24"/>
        </w:rPr>
      </w:pPr>
      <w:r w:rsidRPr="00F37C74">
        <w:rPr>
          <w:rFonts w:ascii="Times New Roman" w:hAnsi="Times New Roman" w:cs="Times New Roman"/>
          <w:b/>
          <w:sz w:val="24"/>
          <w:szCs w:val="24"/>
        </w:rPr>
        <w:t>II lygmuo - mokyklos specialistų ir mokyklos administracijos teikiama pagalba</w:t>
      </w:r>
    </w:p>
    <w:p w:rsidR="007169DD" w:rsidRPr="00F37C74" w:rsidRDefault="007169DD" w:rsidP="00F37C74">
      <w:pPr>
        <w:pStyle w:val="Betarp"/>
        <w:spacing w:line="276" w:lineRule="auto"/>
        <w:jc w:val="both"/>
        <w:rPr>
          <w:rFonts w:ascii="Times New Roman" w:hAnsi="Times New Roman" w:cs="Times New Roman"/>
          <w:sz w:val="24"/>
          <w:szCs w:val="24"/>
        </w:rPr>
      </w:pPr>
    </w:p>
    <w:p w:rsidR="007169DD" w:rsidRPr="00F37C74" w:rsidRDefault="007169DD" w:rsidP="005E0E47">
      <w:pPr>
        <w:pStyle w:val="Betarp"/>
        <w:spacing w:line="276" w:lineRule="auto"/>
        <w:ind w:firstLine="567"/>
        <w:jc w:val="both"/>
        <w:rPr>
          <w:rFonts w:ascii="Times New Roman" w:hAnsi="Times New Roman" w:cs="Times New Roman"/>
          <w:b/>
          <w:sz w:val="24"/>
          <w:szCs w:val="24"/>
        </w:rPr>
      </w:pPr>
      <w:r w:rsidRPr="00F37C74">
        <w:rPr>
          <w:rFonts w:ascii="Times New Roman" w:hAnsi="Times New Roman" w:cs="Times New Roman"/>
          <w:b/>
          <w:sz w:val="24"/>
          <w:szCs w:val="24"/>
        </w:rPr>
        <w:t>3. Socialinio pedagogo pagalba</w:t>
      </w:r>
      <w:r w:rsidR="00F37C74">
        <w:rPr>
          <w:rFonts w:ascii="Times New Roman" w:hAnsi="Times New Roman" w:cs="Times New Roman"/>
          <w:b/>
          <w:sz w:val="24"/>
          <w:szCs w:val="24"/>
        </w:rPr>
        <w:t>:</w:t>
      </w:r>
    </w:p>
    <w:p w:rsidR="007169DD" w:rsidRPr="00F37C74" w:rsidRDefault="00F37C74" w:rsidP="005E0E47">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3.1.</w:t>
      </w:r>
      <w:r w:rsidR="0015489C">
        <w:rPr>
          <w:rFonts w:ascii="Times New Roman" w:hAnsi="Times New Roman" w:cs="Times New Roman"/>
          <w:sz w:val="24"/>
          <w:szCs w:val="24"/>
        </w:rPr>
        <w:t xml:space="preserve"> </w:t>
      </w:r>
      <w:r w:rsidR="007169DD" w:rsidRPr="00F37C74">
        <w:rPr>
          <w:rFonts w:ascii="Times New Roman" w:hAnsi="Times New Roman" w:cs="Times New Roman"/>
          <w:sz w:val="24"/>
          <w:szCs w:val="24"/>
        </w:rPr>
        <w:t xml:space="preserve">Individualios pagalbos teikimas mokymosi sunkumų, </w:t>
      </w:r>
      <w:r w:rsidR="00E301C5">
        <w:rPr>
          <w:rFonts w:ascii="Times New Roman" w:hAnsi="Times New Roman" w:cs="Times New Roman"/>
          <w:sz w:val="24"/>
          <w:szCs w:val="24"/>
        </w:rPr>
        <w:t xml:space="preserve">bendravimo ir elgesio problemų </w:t>
      </w:r>
      <w:r w:rsidR="00E301C5" w:rsidRPr="0015489C">
        <w:rPr>
          <w:rFonts w:ascii="Times New Roman" w:hAnsi="Times New Roman" w:cs="Times New Roman"/>
          <w:sz w:val="24"/>
          <w:szCs w:val="24"/>
        </w:rPr>
        <w:t xml:space="preserve">turintiems mokiniams. </w:t>
      </w:r>
      <w:r w:rsidR="007169DD" w:rsidRPr="0015489C">
        <w:rPr>
          <w:rFonts w:ascii="Times New Roman" w:hAnsi="Times New Roman" w:cs="Times New Roman"/>
          <w:sz w:val="24"/>
          <w:szCs w:val="24"/>
        </w:rPr>
        <w:t xml:space="preserve">Bendradarbiavimas </w:t>
      </w:r>
      <w:r w:rsidR="007169DD" w:rsidRPr="00F37C74">
        <w:rPr>
          <w:rFonts w:ascii="Times New Roman" w:hAnsi="Times New Roman" w:cs="Times New Roman"/>
          <w:sz w:val="24"/>
          <w:szCs w:val="24"/>
        </w:rPr>
        <w:t>su klasių auklėtojais, mokytojais.</w:t>
      </w:r>
    </w:p>
    <w:p w:rsidR="0015489C" w:rsidRDefault="007169DD" w:rsidP="005E0E47">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3.2.</w:t>
      </w:r>
      <w:r w:rsidR="0015489C">
        <w:rPr>
          <w:rFonts w:ascii="Times New Roman" w:hAnsi="Times New Roman" w:cs="Times New Roman"/>
          <w:sz w:val="24"/>
          <w:szCs w:val="24"/>
        </w:rPr>
        <w:t xml:space="preserve"> </w:t>
      </w:r>
      <w:r w:rsidRPr="00F37C74">
        <w:rPr>
          <w:rFonts w:ascii="Times New Roman" w:hAnsi="Times New Roman" w:cs="Times New Roman"/>
          <w:sz w:val="24"/>
          <w:szCs w:val="24"/>
        </w:rPr>
        <w:t>Prevencinės veiklos mokykloje vykdymas įtraukiant probleminius mokinius.</w:t>
      </w:r>
      <w:r w:rsidR="0015489C">
        <w:rPr>
          <w:rFonts w:ascii="Times New Roman" w:hAnsi="Times New Roman" w:cs="Times New Roman"/>
          <w:sz w:val="24"/>
          <w:szCs w:val="24"/>
        </w:rPr>
        <w:t xml:space="preserve"> </w:t>
      </w:r>
      <w:r w:rsidRPr="00F37C74">
        <w:rPr>
          <w:rFonts w:ascii="Times New Roman" w:hAnsi="Times New Roman" w:cs="Times New Roman"/>
          <w:sz w:val="24"/>
          <w:szCs w:val="24"/>
        </w:rPr>
        <w:t>Bendradarbiavimas su neformalaus švietimo mokykloje grupe.</w:t>
      </w:r>
    </w:p>
    <w:p w:rsidR="0015489C" w:rsidRDefault="007169DD" w:rsidP="005E0E47">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3.3.</w:t>
      </w:r>
      <w:r w:rsidR="0015489C">
        <w:rPr>
          <w:rFonts w:ascii="Times New Roman" w:hAnsi="Times New Roman" w:cs="Times New Roman"/>
          <w:sz w:val="24"/>
          <w:szCs w:val="24"/>
        </w:rPr>
        <w:t xml:space="preserve"> </w:t>
      </w:r>
      <w:r w:rsidRPr="00F37C74">
        <w:rPr>
          <w:rFonts w:ascii="Times New Roman" w:hAnsi="Times New Roman" w:cs="Times New Roman"/>
          <w:sz w:val="24"/>
          <w:szCs w:val="24"/>
        </w:rPr>
        <w:t xml:space="preserve">Individualios pagalbos </w:t>
      </w:r>
      <w:r w:rsidRPr="0015489C">
        <w:rPr>
          <w:rFonts w:ascii="Times New Roman" w:hAnsi="Times New Roman" w:cs="Times New Roman"/>
          <w:sz w:val="24"/>
          <w:szCs w:val="24"/>
        </w:rPr>
        <w:t>teikimas</w:t>
      </w:r>
      <w:r w:rsidR="00E301C5" w:rsidRPr="0015489C">
        <w:rPr>
          <w:rFonts w:ascii="Times New Roman" w:hAnsi="Times New Roman" w:cs="Times New Roman"/>
          <w:sz w:val="24"/>
          <w:szCs w:val="24"/>
        </w:rPr>
        <w:t xml:space="preserve"> tėvams dėl mokinių, turinčių mokymosi sunkumų, bendravimo ir elgesio problemų.</w:t>
      </w:r>
      <w:r w:rsidRPr="00F37C74">
        <w:rPr>
          <w:rFonts w:ascii="Times New Roman" w:hAnsi="Times New Roman" w:cs="Times New Roman"/>
          <w:sz w:val="24"/>
          <w:szCs w:val="24"/>
        </w:rPr>
        <w:t xml:space="preserve"> Bendradarbiavimas su </w:t>
      </w:r>
      <w:proofErr w:type="spellStart"/>
      <w:r w:rsidR="005768EA" w:rsidRPr="0015489C">
        <w:rPr>
          <w:rFonts w:ascii="Times New Roman" w:hAnsi="Times New Roman" w:cs="Times New Roman"/>
          <w:sz w:val="24"/>
          <w:szCs w:val="24"/>
        </w:rPr>
        <w:t>Tarpinstitucinio</w:t>
      </w:r>
      <w:proofErr w:type="spellEnd"/>
      <w:r w:rsidR="005768EA" w:rsidRPr="0015489C">
        <w:rPr>
          <w:rFonts w:ascii="Times New Roman" w:hAnsi="Times New Roman" w:cs="Times New Roman"/>
          <w:sz w:val="24"/>
          <w:szCs w:val="24"/>
        </w:rPr>
        <w:t xml:space="preserve"> bendradarbiavimo koordinatoriumi, Alytaus apskrities Vaiko teisių apsaugos skyriaus Druskininkų savivaldybės padaliniu, S</w:t>
      </w:r>
      <w:r w:rsidRPr="0015489C">
        <w:rPr>
          <w:rFonts w:ascii="Times New Roman" w:hAnsi="Times New Roman" w:cs="Times New Roman"/>
          <w:sz w:val="24"/>
          <w:szCs w:val="24"/>
        </w:rPr>
        <w:t>ocialinės paramos skyriumi,</w:t>
      </w:r>
      <w:r w:rsidR="0052476C" w:rsidRPr="0015489C">
        <w:rPr>
          <w:rFonts w:ascii="Times New Roman" w:hAnsi="Times New Roman" w:cs="Times New Roman"/>
          <w:sz w:val="24"/>
          <w:szCs w:val="24"/>
        </w:rPr>
        <w:t xml:space="preserve"> </w:t>
      </w:r>
      <w:r w:rsidR="005768EA" w:rsidRPr="0015489C">
        <w:rPr>
          <w:rFonts w:ascii="Times New Roman" w:hAnsi="Times New Roman" w:cs="Times New Roman"/>
          <w:sz w:val="24"/>
          <w:szCs w:val="24"/>
        </w:rPr>
        <w:t>Socialinių paslaugų centru, S</w:t>
      </w:r>
      <w:r w:rsidRPr="0015489C">
        <w:rPr>
          <w:rFonts w:ascii="Times New Roman" w:hAnsi="Times New Roman" w:cs="Times New Roman"/>
          <w:sz w:val="24"/>
          <w:szCs w:val="24"/>
        </w:rPr>
        <w:t xml:space="preserve">eniūnijų </w:t>
      </w:r>
      <w:proofErr w:type="spellStart"/>
      <w:r w:rsidRPr="0015489C">
        <w:rPr>
          <w:rFonts w:ascii="Times New Roman" w:hAnsi="Times New Roman" w:cs="Times New Roman"/>
          <w:sz w:val="24"/>
          <w:szCs w:val="24"/>
        </w:rPr>
        <w:t>soc</w:t>
      </w:r>
      <w:proofErr w:type="spellEnd"/>
      <w:r w:rsidRPr="0015489C">
        <w:rPr>
          <w:rFonts w:ascii="Times New Roman" w:hAnsi="Times New Roman" w:cs="Times New Roman"/>
          <w:sz w:val="24"/>
          <w:szCs w:val="24"/>
        </w:rPr>
        <w:t>. darbuotojais.</w:t>
      </w:r>
    </w:p>
    <w:p w:rsidR="007169DD" w:rsidRPr="00F37C74" w:rsidRDefault="007169DD" w:rsidP="005E0E47">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3.4.</w:t>
      </w:r>
      <w:r w:rsidR="0015489C">
        <w:rPr>
          <w:rFonts w:ascii="Times New Roman" w:hAnsi="Times New Roman" w:cs="Times New Roman"/>
          <w:sz w:val="24"/>
          <w:szCs w:val="24"/>
        </w:rPr>
        <w:t xml:space="preserve"> </w:t>
      </w:r>
      <w:r w:rsidRPr="00F37C74">
        <w:rPr>
          <w:rFonts w:ascii="Times New Roman" w:hAnsi="Times New Roman" w:cs="Times New Roman"/>
          <w:sz w:val="24"/>
          <w:szCs w:val="24"/>
        </w:rPr>
        <w:t xml:space="preserve">Socialinių kompetencijų </w:t>
      </w:r>
      <w:r w:rsidRPr="0015489C">
        <w:rPr>
          <w:rFonts w:ascii="Times New Roman" w:hAnsi="Times New Roman" w:cs="Times New Roman"/>
          <w:sz w:val="24"/>
          <w:szCs w:val="24"/>
        </w:rPr>
        <w:t>mok</w:t>
      </w:r>
      <w:r w:rsidR="00C511F7" w:rsidRPr="0015489C">
        <w:rPr>
          <w:rFonts w:ascii="Times New Roman" w:hAnsi="Times New Roman" w:cs="Times New Roman"/>
          <w:sz w:val="24"/>
          <w:szCs w:val="24"/>
        </w:rPr>
        <w:t>inių</w:t>
      </w:r>
      <w:r w:rsidRPr="00F37C74">
        <w:rPr>
          <w:rFonts w:ascii="Times New Roman" w:hAnsi="Times New Roman" w:cs="Times New Roman"/>
          <w:sz w:val="24"/>
          <w:szCs w:val="24"/>
        </w:rPr>
        <w:t xml:space="preserve"> ugdymas.</w:t>
      </w:r>
    </w:p>
    <w:p w:rsidR="0015489C" w:rsidRDefault="007169DD" w:rsidP="005E0E47">
      <w:pPr>
        <w:pStyle w:val="Betarp"/>
        <w:spacing w:line="276" w:lineRule="auto"/>
        <w:jc w:val="both"/>
        <w:rPr>
          <w:rFonts w:ascii="Times New Roman" w:hAnsi="Times New Roman" w:cs="Times New Roman"/>
          <w:sz w:val="24"/>
          <w:szCs w:val="24"/>
        </w:rPr>
      </w:pPr>
      <w:r w:rsidRPr="00F37C74">
        <w:rPr>
          <w:rFonts w:ascii="Times New Roman" w:hAnsi="Times New Roman" w:cs="Times New Roman"/>
          <w:sz w:val="24"/>
          <w:szCs w:val="24"/>
        </w:rPr>
        <w:t>Bendradarbiavimas su dorinio ugdymo mokytojais, psichologo-asistentu</w:t>
      </w:r>
      <w:r w:rsidR="00D60D86" w:rsidRPr="0015489C">
        <w:rPr>
          <w:rFonts w:ascii="Times New Roman" w:hAnsi="Times New Roman" w:cs="Times New Roman"/>
          <w:sz w:val="24"/>
          <w:szCs w:val="24"/>
        </w:rPr>
        <w:t>/ psichologu</w:t>
      </w:r>
      <w:r w:rsidRPr="0015489C">
        <w:rPr>
          <w:rFonts w:ascii="Times New Roman" w:hAnsi="Times New Roman" w:cs="Times New Roman"/>
          <w:sz w:val="24"/>
          <w:szCs w:val="24"/>
        </w:rPr>
        <w:t>.</w:t>
      </w:r>
    </w:p>
    <w:p w:rsidR="007169DD" w:rsidRPr="00F37C74" w:rsidRDefault="007169DD" w:rsidP="005E0E47">
      <w:pPr>
        <w:pStyle w:val="Betarp"/>
        <w:spacing w:line="276" w:lineRule="auto"/>
        <w:ind w:firstLine="567"/>
        <w:jc w:val="both"/>
        <w:rPr>
          <w:rFonts w:ascii="Times New Roman" w:hAnsi="Times New Roman" w:cs="Times New Roman"/>
          <w:sz w:val="24"/>
          <w:szCs w:val="24"/>
        </w:rPr>
      </w:pPr>
      <w:r w:rsidRPr="00F37C74">
        <w:rPr>
          <w:rFonts w:ascii="Times New Roman" w:hAnsi="Times New Roman" w:cs="Times New Roman"/>
          <w:sz w:val="24"/>
          <w:szCs w:val="24"/>
        </w:rPr>
        <w:t>3.5.</w:t>
      </w:r>
      <w:r w:rsidR="0015489C">
        <w:rPr>
          <w:rFonts w:ascii="Times New Roman" w:hAnsi="Times New Roman" w:cs="Times New Roman"/>
          <w:sz w:val="24"/>
          <w:szCs w:val="24"/>
        </w:rPr>
        <w:t xml:space="preserve"> </w:t>
      </w:r>
      <w:r w:rsidRPr="00F37C74">
        <w:rPr>
          <w:rFonts w:ascii="Times New Roman" w:hAnsi="Times New Roman" w:cs="Times New Roman"/>
          <w:sz w:val="24"/>
          <w:szCs w:val="24"/>
        </w:rPr>
        <w:t>Informacijos apie aktualias mokinių socialines pedagogines problemas bei jų sprendimo būdus sklaida.</w:t>
      </w:r>
      <w:r w:rsidR="0052476C">
        <w:rPr>
          <w:rFonts w:ascii="Times New Roman" w:hAnsi="Times New Roman" w:cs="Times New Roman"/>
          <w:sz w:val="24"/>
          <w:szCs w:val="24"/>
        </w:rPr>
        <w:t xml:space="preserve"> </w:t>
      </w:r>
      <w:r w:rsidRPr="00F37C74">
        <w:rPr>
          <w:rFonts w:ascii="Times New Roman" w:hAnsi="Times New Roman" w:cs="Times New Roman"/>
          <w:sz w:val="24"/>
          <w:szCs w:val="24"/>
        </w:rPr>
        <w:t>Lankymasis tėvų susirinkimuose, mokytojų pasitarimuose.</w:t>
      </w:r>
    </w:p>
    <w:p w:rsidR="00130C95" w:rsidRDefault="00130C95" w:rsidP="0015489C">
      <w:pPr>
        <w:pStyle w:val="Betarp"/>
        <w:spacing w:line="276" w:lineRule="auto"/>
        <w:ind w:firstLine="567"/>
        <w:rPr>
          <w:rFonts w:ascii="Times New Roman" w:hAnsi="Times New Roman" w:cs="Times New Roman"/>
          <w:b/>
          <w:sz w:val="24"/>
          <w:szCs w:val="24"/>
        </w:rPr>
      </w:pPr>
    </w:p>
    <w:p w:rsidR="007169DD" w:rsidRPr="0052476C" w:rsidRDefault="007169DD" w:rsidP="0015489C">
      <w:pPr>
        <w:pStyle w:val="Betarp"/>
        <w:spacing w:line="276" w:lineRule="auto"/>
        <w:ind w:firstLine="567"/>
        <w:rPr>
          <w:rFonts w:ascii="Times New Roman" w:hAnsi="Times New Roman" w:cs="Times New Roman"/>
          <w:b/>
          <w:sz w:val="24"/>
          <w:szCs w:val="24"/>
        </w:rPr>
      </w:pPr>
      <w:r w:rsidRPr="0052476C">
        <w:rPr>
          <w:rFonts w:ascii="Times New Roman" w:hAnsi="Times New Roman" w:cs="Times New Roman"/>
          <w:b/>
          <w:sz w:val="24"/>
          <w:szCs w:val="24"/>
        </w:rPr>
        <w:t>4. Spec. pedagogo ir logopedo pagalba</w:t>
      </w:r>
      <w:r w:rsidR="0052476C" w:rsidRPr="0052476C">
        <w:rPr>
          <w:rFonts w:ascii="Times New Roman" w:hAnsi="Times New Roman" w:cs="Times New Roman"/>
          <w:b/>
          <w:sz w:val="24"/>
          <w:szCs w:val="24"/>
        </w:rPr>
        <w:t>:</w:t>
      </w:r>
    </w:p>
    <w:p w:rsidR="000C460D" w:rsidRDefault="00F37C74" w:rsidP="0015489C">
      <w:pPr>
        <w:pStyle w:val="Betarp"/>
        <w:spacing w:line="276" w:lineRule="auto"/>
        <w:ind w:firstLine="567"/>
        <w:jc w:val="both"/>
        <w:rPr>
          <w:rFonts w:ascii="Times New Roman" w:hAnsi="Times New Roman" w:cs="Times New Roman"/>
          <w:sz w:val="24"/>
          <w:szCs w:val="24"/>
        </w:rPr>
      </w:pPr>
      <w:r w:rsidRPr="0052476C">
        <w:rPr>
          <w:rFonts w:ascii="Times New Roman" w:hAnsi="Times New Roman" w:cs="Times New Roman"/>
          <w:sz w:val="24"/>
          <w:szCs w:val="24"/>
        </w:rPr>
        <w:t xml:space="preserve">4.1. </w:t>
      </w:r>
      <w:r w:rsidR="007169DD" w:rsidRPr="0052476C">
        <w:rPr>
          <w:rFonts w:ascii="Times New Roman" w:hAnsi="Times New Roman" w:cs="Times New Roman"/>
          <w:sz w:val="24"/>
          <w:szCs w:val="24"/>
        </w:rPr>
        <w:t>Darbas su</w:t>
      </w:r>
      <w:r w:rsidR="00D60D86">
        <w:rPr>
          <w:rFonts w:ascii="Times New Roman" w:hAnsi="Times New Roman" w:cs="Times New Roman"/>
          <w:sz w:val="24"/>
          <w:szCs w:val="24"/>
        </w:rPr>
        <w:t xml:space="preserve"> specialiųjų poreikių mokiniais</w:t>
      </w:r>
      <w:r w:rsidR="00D60D86" w:rsidRPr="0015489C">
        <w:rPr>
          <w:rFonts w:ascii="Times New Roman" w:hAnsi="Times New Roman" w:cs="Times New Roman"/>
          <w:sz w:val="24"/>
          <w:szCs w:val="24"/>
        </w:rPr>
        <w:t>, remiantis PPT rekomendacijomis</w:t>
      </w:r>
      <w:r w:rsidR="000C460D" w:rsidRPr="0015489C">
        <w:rPr>
          <w:rFonts w:ascii="Times New Roman" w:hAnsi="Times New Roman" w:cs="Times New Roman"/>
          <w:sz w:val="24"/>
          <w:szCs w:val="24"/>
        </w:rPr>
        <w:t>.</w:t>
      </w:r>
      <w:r w:rsidR="007169DD" w:rsidRPr="0015489C">
        <w:rPr>
          <w:rFonts w:ascii="Times New Roman" w:hAnsi="Times New Roman" w:cs="Times New Roman"/>
          <w:sz w:val="24"/>
          <w:szCs w:val="24"/>
        </w:rPr>
        <w:t xml:space="preserve"> </w:t>
      </w:r>
      <w:r w:rsidR="000C460D" w:rsidRPr="0015489C">
        <w:rPr>
          <w:rFonts w:ascii="Times New Roman" w:hAnsi="Times New Roman" w:cs="Times New Roman"/>
          <w:sz w:val="24"/>
          <w:szCs w:val="24"/>
        </w:rPr>
        <w:t xml:space="preserve"> </w:t>
      </w:r>
    </w:p>
    <w:p w:rsidR="0015489C" w:rsidRDefault="007169DD" w:rsidP="0015489C">
      <w:pPr>
        <w:pStyle w:val="Betarp"/>
        <w:spacing w:line="276" w:lineRule="auto"/>
        <w:ind w:firstLine="567"/>
        <w:jc w:val="both"/>
        <w:rPr>
          <w:rFonts w:ascii="Times New Roman" w:hAnsi="Times New Roman" w:cs="Times New Roman"/>
          <w:sz w:val="24"/>
          <w:szCs w:val="24"/>
        </w:rPr>
      </w:pPr>
      <w:r w:rsidRPr="0052476C">
        <w:rPr>
          <w:rFonts w:ascii="Times New Roman" w:hAnsi="Times New Roman" w:cs="Times New Roman"/>
          <w:sz w:val="24"/>
          <w:szCs w:val="24"/>
        </w:rPr>
        <w:lastRenderedPageBreak/>
        <w:t>4.2.</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Bendravimas ir bendradarbiavimas su specialiųjų poreikių mokinių tėvais.</w:t>
      </w:r>
    </w:p>
    <w:p w:rsidR="000C460D" w:rsidRPr="00CA5381" w:rsidRDefault="000C460D" w:rsidP="0015489C">
      <w:pPr>
        <w:pStyle w:val="Betarp"/>
        <w:spacing w:line="276" w:lineRule="auto"/>
        <w:ind w:firstLine="567"/>
        <w:jc w:val="both"/>
        <w:rPr>
          <w:rFonts w:ascii="Times New Roman" w:hAnsi="Times New Roman" w:cs="Times New Roman"/>
          <w:color w:val="FF0000"/>
          <w:sz w:val="24"/>
          <w:szCs w:val="24"/>
        </w:rPr>
      </w:pPr>
      <w:r w:rsidRPr="0015489C">
        <w:rPr>
          <w:rFonts w:ascii="Times New Roman" w:hAnsi="Times New Roman" w:cs="Times New Roman"/>
          <w:sz w:val="24"/>
          <w:szCs w:val="24"/>
        </w:rPr>
        <w:t>4.3.Mokinio galių ir sunkumų, raidos ypatumų ir ugdymo(-si) problemų įvertinimas.</w:t>
      </w:r>
      <w:r w:rsidR="0015489C">
        <w:rPr>
          <w:rFonts w:ascii="Times New Roman" w:hAnsi="Times New Roman" w:cs="Times New Roman"/>
          <w:sz w:val="24"/>
          <w:szCs w:val="24"/>
        </w:rPr>
        <w:t xml:space="preserve"> </w:t>
      </w:r>
      <w:r w:rsidR="007169DD" w:rsidRPr="00CA5381">
        <w:rPr>
          <w:rFonts w:ascii="Times New Roman" w:hAnsi="Times New Roman" w:cs="Times New Roman"/>
          <w:color w:val="FF0000"/>
          <w:sz w:val="24"/>
          <w:szCs w:val="24"/>
        </w:rPr>
        <w:t xml:space="preserve">Bendradarbiavimas su </w:t>
      </w:r>
      <w:r w:rsidR="001A38E0" w:rsidRPr="00CA5381">
        <w:rPr>
          <w:rFonts w:ascii="Times New Roman" w:hAnsi="Times New Roman" w:cs="Times New Roman"/>
          <w:color w:val="FF0000"/>
          <w:sz w:val="24"/>
          <w:szCs w:val="24"/>
        </w:rPr>
        <w:t>mokytojais, kitais asmenimis, tiesiogiai dalyvaujančiais</w:t>
      </w:r>
      <w:r w:rsidR="00CA5381" w:rsidRPr="00CA5381">
        <w:rPr>
          <w:rFonts w:ascii="Times New Roman" w:hAnsi="Times New Roman" w:cs="Times New Roman"/>
          <w:color w:val="FF0000"/>
          <w:sz w:val="24"/>
          <w:szCs w:val="24"/>
        </w:rPr>
        <w:t xml:space="preserve"> ugdymo procese, mokyklą aptarnaujančios Druskininkų Švietimo centro pedagoginės psichologinės tarnybos specialistais</w:t>
      </w:r>
      <w:r w:rsidR="007169DD" w:rsidRPr="00CA5381">
        <w:rPr>
          <w:rFonts w:ascii="Times New Roman" w:hAnsi="Times New Roman" w:cs="Times New Roman"/>
          <w:color w:val="FF0000"/>
          <w:sz w:val="24"/>
          <w:szCs w:val="24"/>
        </w:rPr>
        <w:t>,</w:t>
      </w:r>
      <w:r w:rsidRPr="00CA5381">
        <w:rPr>
          <w:rFonts w:ascii="Times New Roman" w:hAnsi="Times New Roman" w:cs="Times New Roman"/>
          <w:color w:val="FF0000"/>
          <w:sz w:val="24"/>
          <w:szCs w:val="24"/>
        </w:rPr>
        <w:t xml:space="preserve"> pagalbos teikimo specia</w:t>
      </w:r>
      <w:r w:rsidR="00CA5381" w:rsidRPr="00CA5381">
        <w:rPr>
          <w:rFonts w:ascii="Times New Roman" w:hAnsi="Times New Roman" w:cs="Times New Roman"/>
          <w:color w:val="FF0000"/>
          <w:sz w:val="24"/>
          <w:szCs w:val="24"/>
        </w:rPr>
        <w:t>listais, Vaiko gerovės komisija.</w:t>
      </w:r>
      <w:r w:rsidRPr="00CA5381">
        <w:rPr>
          <w:rFonts w:ascii="Times New Roman" w:hAnsi="Times New Roman" w:cs="Times New Roman"/>
          <w:color w:val="FF0000"/>
          <w:sz w:val="24"/>
          <w:szCs w:val="24"/>
        </w:rPr>
        <w:t xml:space="preserve"> </w:t>
      </w:r>
    </w:p>
    <w:p w:rsidR="00CA5381" w:rsidRPr="00CA5381" w:rsidRDefault="00CA5381" w:rsidP="0015489C">
      <w:pPr>
        <w:pStyle w:val="Betarp"/>
        <w:spacing w:line="276" w:lineRule="auto"/>
        <w:ind w:firstLine="567"/>
        <w:jc w:val="both"/>
        <w:rPr>
          <w:rFonts w:ascii="Times New Roman" w:hAnsi="Times New Roman" w:cs="Times New Roman"/>
          <w:color w:val="FF0000"/>
          <w:sz w:val="24"/>
          <w:szCs w:val="24"/>
        </w:rPr>
      </w:pPr>
      <w:r w:rsidRPr="00CA5381">
        <w:rPr>
          <w:rFonts w:ascii="Times New Roman" w:hAnsi="Times New Roman" w:cs="Times New Roman"/>
          <w:color w:val="FF0000"/>
          <w:sz w:val="24"/>
          <w:szCs w:val="24"/>
        </w:rPr>
        <w:t>4.4. Mokytojų, specialiųjų poreikių mokinių</w:t>
      </w:r>
      <w:r w:rsidR="005E0E47">
        <w:rPr>
          <w:rFonts w:ascii="Times New Roman" w:hAnsi="Times New Roman" w:cs="Times New Roman"/>
          <w:color w:val="FF0000"/>
          <w:sz w:val="24"/>
          <w:szCs w:val="24"/>
        </w:rPr>
        <w:t xml:space="preserve"> tėvų</w:t>
      </w:r>
      <w:r w:rsidRPr="00CA5381">
        <w:rPr>
          <w:rFonts w:ascii="Times New Roman" w:hAnsi="Times New Roman" w:cs="Times New Roman"/>
          <w:color w:val="FF0000"/>
          <w:sz w:val="24"/>
          <w:szCs w:val="24"/>
        </w:rPr>
        <w:t xml:space="preserve"> ir kitų asmenų, tiesiogiai dalyvaujančių ugdymo procese specialiosios pedagoginės pagalbos mokiniams teikimo klausimais, konsultavimas.</w:t>
      </w:r>
    </w:p>
    <w:p w:rsidR="007169DD" w:rsidRPr="00CA5381" w:rsidRDefault="007169DD" w:rsidP="0052476C">
      <w:pPr>
        <w:pStyle w:val="Betarp"/>
        <w:spacing w:line="276" w:lineRule="auto"/>
        <w:rPr>
          <w:rFonts w:ascii="Times New Roman" w:hAnsi="Times New Roman" w:cs="Times New Roman"/>
          <w:color w:val="FF0000"/>
          <w:sz w:val="24"/>
          <w:szCs w:val="24"/>
        </w:rPr>
      </w:pPr>
    </w:p>
    <w:p w:rsidR="007169DD" w:rsidRPr="0015489C" w:rsidRDefault="007169DD" w:rsidP="0015489C">
      <w:pPr>
        <w:pStyle w:val="Betarp"/>
        <w:spacing w:line="276" w:lineRule="auto"/>
        <w:ind w:firstLine="567"/>
        <w:rPr>
          <w:rFonts w:ascii="Times New Roman" w:hAnsi="Times New Roman" w:cs="Times New Roman"/>
          <w:b/>
          <w:sz w:val="24"/>
          <w:szCs w:val="24"/>
        </w:rPr>
      </w:pPr>
      <w:r w:rsidRPr="0015489C">
        <w:rPr>
          <w:rFonts w:ascii="Times New Roman" w:hAnsi="Times New Roman" w:cs="Times New Roman"/>
          <w:b/>
          <w:sz w:val="24"/>
          <w:szCs w:val="24"/>
        </w:rPr>
        <w:t>5. Psichologo</w:t>
      </w:r>
      <w:r w:rsidR="00D42EE7">
        <w:rPr>
          <w:rFonts w:ascii="Times New Roman" w:hAnsi="Times New Roman" w:cs="Times New Roman"/>
          <w:b/>
          <w:sz w:val="24"/>
          <w:szCs w:val="24"/>
        </w:rPr>
        <w:t>/</w:t>
      </w:r>
      <w:r w:rsidR="00E11613" w:rsidRPr="0015489C">
        <w:rPr>
          <w:rFonts w:ascii="Times New Roman" w:hAnsi="Times New Roman" w:cs="Times New Roman"/>
          <w:b/>
          <w:sz w:val="24"/>
          <w:szCs w:val="24"/>
        </w:rPr>
        <w:t>psichologo asistento</w:t>
      </w:r>
      <w:r w:rsidRPr="0015489C">
        <w:rPr>
          <w:rFonts w:ascii="Times New Roman" w:hAnsi="Times New Roman" w:cs="Times New Roman"/>
          <w:b/>
          <w:sz w:val="24"/>
          <w:szCs w:val="24"/>
        </w:rPr>
        <w:t xml:space="preserve"> pagalba</w:t>
      </w:r>
      <w:r w:rsidR="0052476C" w:rsidRPr="0015489C">
        <w:rPr>
          <w:rFonts w:ascii="Times New Roman" w:hAnsi="Times New Roman" w:cs="Times New Roman"/>
          <w:b/>
          <w:sz w:val="24"/>
          <w:szCs w:val="24"/>
        </w:rPr>
        <w:t>:</w:t>
      </w:r>
    </w:p>
    <w:p w:rsidR="007169DD" w:rsidRPr="0052476C" w:rsidRDefault="0052476C" w:rsidP="0015489C">
      <w:pPr>
        <w:pStyle w:val="Betarp"/>
        <w:spacing w:line="276" w:lineRule="auto"/>
        <w:ind w:firstLine="567"/>
        <w:rPr>
          <w:rFonts w:ascii="Times New Roman" w:hAnsi="Times New Roman" w:cs="Times New Roman"/>
          <w:sz w:val="24"/>
          <w:szCs w:val="24"/>
        </w:rPr>
      </w:pPr>
      <w:r w:rsidRPr="0052476C">
        <w:rPr>
          <w:rFonts w:ascii="Times New Roman" w:hAnsi="Times New Roman" w:cs="Times New Roman"/>
          <w:sz w:val="24"/>
          <w:szCs w:val="24"/>
        </w:rPr>
        <w:t>5.1.</w:t>
      </w:r>
      <w:r w:rsidR="0015489C">
        <w:rPr>
          <w:rFonts w:ascii="Times New Roman" w:hAnsi="Times New Roman" w:cs="Times New Roman"/>
          <w:sz w:val="24"/>
          <w:szCs w:val="24"/>
        </w:rPr>
        <w:t xml:space="preserve"> </w:t>
      </w:r>
      <w:r w:rsidR="007169DD" w:rsidRPr="0052476C">
        <w:rPr>
          <w:rFonts w:ascii="Times New Roman" w:hAnsi="Times New Roman" w:cs="Times New Roman"/>
          <w:sz w:val="24"/>
          <w:szCs w:val="24"/>
        </w:rPr>
        <w:t>Individualus ir grupinis darbas su mokiniais, turinčiais psichologinių, asmenybės ir ugdymosi problemų. Elgesio koregavimas, modeliavimas.</w:t>
      </w:r>
      <w:r w:rsidR="008B115B">
        <w:rPr>
          <w:rFonts w:ascii="Times New Roman" w:hAnsi="Times New Roman" w:cs="Times New Roman"/>
          <w:sz w:val="24"/>
          <w:szCs w:val="24"/>
        </w:rPr>
        <w:t xml:space="preserve"> </w:t>
      </w:r>
      <w:r w:rsidR="007169DD" w:rsidRPr="0052476C">
        <w:rPr>
          <w:rFonts w:ascii="Times New Roman" w:hAnsi="Times New Roman" w:cs="Times New Roman"/>
          <w:sz w:val="24"/>
          <w:szCs w:val="24"/>
        </w:rPr>
        <w:t>Esant sudėtingiems atvejams bendradarbiavimas su PPT specialistais.</w:t>
      </w:r>
    </w:p>
    <w:p w:rsidR="007169DD" w:rsidRPr="0052476C" w:rsidRDefault="007169DD" w:rsidP="0015489C">
      <w:pPr>
        <w:pStyle w:val="Betarp"/>
        <w:spacing w:line="276" w:lineRule="auto"/>
        <w:ind w:firstLine="567"/>
        <w:rPr>
          <w:rFonts w:ascii="Times New Roman" w:hAnsi="Times New Roman" w:cs="Times New Roman"/>
          <w:sz w:val="24"/>
          <w:szCs w:val="24"/>
        </w:rPr>
      </w:pPr>
      <w:r w:rsidRPr="0052476C">
        <w:rPr>
          <w:rFonts w:ascii="Times New Roman" w:hAnsi="Times New Roman" w:cs="Times New Roman"/>
          <w:sz w:val="24"/>
          <w:szCs w:val="24"/>
        </w:rPr>
        <w:t>5.2.Tėvų konsultavimas dėl pagalbos vaikams, turintiems mokymosi sunkumų ir psichologinių problemų.</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Bendradarbiavimas su PPT ir mokykloje dirbančiais specialistais.</w:t>
      </w:r>
    </w:p>
    <w:p w:rsidR="007169DD" w:rsidRPr="0052476C" w:rsidRDefault="007169DD" w:rsidP="0015489C">
      <w:pPr>
        <w:pStyle w:val="Betarp"/>
        <w:spacing w:line="276" w:lineRule="auto"/>
        <w:ind w:firstLine="567"/>
        <w:rPr>
          <w:rFonts w:ascii="Times New Roman" w:hAnsi="Times New Roman" w:cs="Times New Roman"/>
          <w:sz w:val="24"/>
          <w:szCs w:val="24"/>
        </w:rPr>
      </w:pPr>
      <w:r w:rsidRPr="0052476C">
        <w:rPr>
          <w:rFonts w:ascii="Times New Roman" w:hAnsi="Times New Roman" w:cs="Times New Roman"/>
          <w:sz w:val="24"/>
          <w:szCs w:val="24"/>
        </w:rPr>
        <w:t>5.3.</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Mokinio galių ir sunkumų, raidos ypatumų, psichologinių, asmenybės ir ugdymosi problemų įvertinimas.</w:t>
      </w:r>
    </w:p>
    <w:p w:rsidR="007169DD" w:rsidRPr="0052476C" w:rsidRDefault="007169DD" w:rsidP="0015489C">
      <w:pPr>
        <w:pStyle w:val="Betarp"/>
        <w:spacing w:line="276" w:lineRule="auto"/>
        <w:ind w:firstLine="567"/>
        <w:rPr>
          <w:rFonts w:ascii="Times New Roman" w:hAnsi="Times New Roman" w:cs="Times New Roman"/>
          <w:sz w:val="24"/>
          <w:szCs w:val="24"/>
        </w:rPr>
      </w:pPr>
      <w:r w:rsidRPr="0052476C">
        <w:rPr>
          <w:rFonts w:ascii="Times New Roman" w:hAnsi="Times New Roman" w:cs="Times New Roman"/>
          <w:sz w:val="24"/>
          <w:szCs w:val="24"/>
        </w:rPr>
        <w:t>5.4.</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Pagalba klasėms, turinčioms tarpusavio santykių, bendradarbiavimo problemų.</w:t>
      </w:r>
      <w:r w:rsidR="0052476C">
        <w:rPr>
          <w:rFonts w:ascii="Times New Roman" w:hAnsi="Times New Roman" w:cs="Times New Roman"/>
          <w:sz w:val="24"/>
          <w:szCs w:val="24"/>
        </w:rPr>
        <w:t xml:space="preserve"> </w:t>
      </w:r>
      <w:r w:rsidRPr="0052476C">
        <w:rPr>
          <w:rFonts w:ascii="Times New Roman" w:hAnsi="Times New Roman" w:cs="Times New Roman"/>
          <w:sz w:val="24"/>
          <w:szCs w:val="24"/>
        </w:rPr>
        <w:t>Bendradarbiavimas su klasių auklėtojais, tėvais.</w:t>
      </w:r>
    </w:p>
    <w:p w:rsidR="007169DD" w:rsidRPr="0052476C" w:rsidRDefault="007169DD" w:rsidP="0015489C">
      <w:pPr>
        <w:pStyle w:val="Betarp"/>
        <w:spacing w:line="276" w:lineRule="auto"/>
        <w:ind w:firstLine="567"/>
        <w:rPr>
          <w:rFonts w:ascii="Times New Roman" w:hAnsi="Times New Roman" w:cs="Times New Roman"/>
          <w:sz w:val="24"/>
          <w:szCs w:val="24"/>
        </w:rPr>
      </w:pPr>
      <w:r w:rsidRPr="0052476C">
        <w:rPr>
          <w:rFonts w:ascii="Times New Roman" w:hAnsi="Times New Roman" w:cs="Times New Roman"/>
          <w:sz w:val="24"/>
          <w:szCs w:val="24"/>
        </w:rPr>
        <w:t>5.5.</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Informacijos apie aktualias mokinių socialines pedagogines, psichologines problemas bei jų sprendimo būdus sklaida.</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Lankymasis tėvų susirinkimuose, mokytojų pasitarimuose.</w:t>
      </w:r>
    </w:p>
    <w:p w:rsidR="0015489C" w:rsidRDefault="0015489C" w:rsidP="00AC26BE">
      <w:pPr>
        <w:pStyle w:val="Betarp"/>
        <w:spacing w:line="276" w:lineRule="auto"/>
        <w:jc w:val="both"/>
        <w:rPr>
          <w:rFonts w:ascii="Times New Roman" w:hAnsi="Times New Roman" w:cs="Times New Roman"/>
          <w:strike/>
          <w:color w:val="FF0000"/>
          <w:sz w:val="24"/>
          <w:szCs w:val="24"/>
        </w:rPr>
      </w:pPr>
    </w:p>
    <w:p w:rsidR="007169DD" w:rsidRPr="0052476C" w:rsidRDefault="007169DD" w:rsidP="0015489C">
      <w:pPr>
        <w:pStyle w:val="Betarp"/>
        <w:spacing w:line="276" w:lineRule="auto"/>
        <w:ind w:firstLine="567"/>
        <w:jc w:val="both"/>
        <w:rPr>
          <w:rFonts w:ascii="Times New Roman" w:hAnsi="Times New Roman" w:cs="Times New Roman"/>
          <w:b/>
          <w:sz w:val="24"/>
          <w:szCs w:val="24"/>
        </w:rPr>
      </w:pPr>
      <w:r w:rsidRPr="0052476C">
        <w:rPr>
          <w:rFonts w:ascii="Times New Roman" w:hAnsi="Times New Roman" w:cs="Times New Roman"/>
          <w:b/>
          <w:sz w:val="24"/>
          <w:szCs w:val="24"/>
        </w:rPr>
        <w:t>6. Visuomenės sveikatos priežiūros specialisto pagalba</w:t>
      </w:r>
      <w:r w:rsidR="0052476C" w:rsidRPr="0052476C">
        <w:rPr>
          <w:rFonts w:ascii="Times New Roman" w:hAnsi="Times New Roman" w:cs="Times New Roman"/>
          <w:b/>
          <w:sz w:val="24"/>
          <w:szCs w:val="24"/>
        </w:rPr>
        <w:t>:</w:t>
      </w:r>
    </w:p>
    <w:p w:rsidR="0015489C" w:rsidRDefault="0052476C" w:rsidP="0015489C">
      <w:pPr>
        <w:pStyle w:val="Betarp"/>
        <w:spacing w:line="276" w:lineRule="auto"/>
        <w:ind w:firstLine="567"/>
        <w:jc w:val="both"/>
        <w:rPr>
          <w:rFonts w:ascii="Times New Roman" w:hAnsi="Times New Roman" w:cs="Times New Roman"/>
          <w:sz w:val="24"/>
          <w:szCs w:val="24"/>
        </w:rPr>
      </w:pPr>
      <w:r w:rsidRPr="0052476C">
        <w:rPr>
          <w:rFonts w:ascii="Times New Roman" w:hAnsi="Times New Roman" w:cs="Times New Roman"/>
          <w:sz w:val="24"/>
          <w:szCs w:val="24"/>
        </w:rPr>
        <w:t>6.1.</w:t>
      </w:r>
      <w:r w:rsidR="007169DD" w:rsidRPr="0052476C">
        <w:rPr>
          <w:rFonts w:ascii="Times New Roman" w:hAnsi="Times New Roman" w:cs="Times New Roman"/>
          <w:sz w:val="24"/>
          <w:szCs w:val="24"/>
        </w:rPr>
        <w:t>Individualus ir grupinis darbas su mokiniais, stokojančiais higieninių, sveikos gyvensenos įgūdžių.</w:t>
      </w:r>
      <w:r w:rsidR="0015489C">
        <w:rPr>
          <w:rFonts w:ascii="Times New Roman" w:hAnsi="Times New Roman" w:cs="Times New Roman"/>
          <w:sz w:val="24"/>
          <w:szCs w:val="24"/>
        </w:rPr>
        <w:t xml:space="preserve"> </w:t>
      </w:r>
      <w:r w:rsidR="007169DD" w:rsidRPr="0052476C">
        <w:rPr>
          <w:rFonts w:ascii="Times New Roman" w:hAnsi="Times New Roman" w:cs="Times New Roman"/>
          <w:sz w:val="24"/>
          <w:szCs w:val="24"/>
        </w:rPr>
        <w:t>Bendradarbiauti su visuomenės sveikatos centro specialistais.</w:t>
      </w:r>
    </w:p>
    <w:p w:rsidR="007169DD" w:rsidRPr="0052476C" w:rsidRDefault="00AC26BE" w:rsidP="0015489C">
      <w:pPr>
        <w:pStyle w:val="Betarp"/>
        <w:spacing w:line="276" w:lineRule="auto"/>
        <w:ind w:firstLine="567"/>
        <w:jc w:val="both"/>
        <w:rPr>
          <w:rFonts w:ascii="Times New Roman" w:hAnsi="Times New Roman" w:cs="Times New Roman"/>
          <w:sz w:val="24"/>
          <w:szCs w:val="24"/>
        </w:rPr>
      </w:pPr>
      <w:r w:rsidRPr="0015489C">
        <w:rPr>
          <w:rFonts w:ascii="Times New Roman" w:hAnsi="Times New Roman" w:cs="Times New Roman"/>
          <w:sz w:val="24"/>
          <w:szCs w:val="24"/>
        </w:rPr>
        <w:t>6.2</w:t>
      </w:r>
      <w:r w:rsidR="007169DD" w:rsidRPr="0015489C">
        <w:rPr>
          <w:rFonts w:ascii="Times New Roman" w:hAnsi="Times New Roman" w:cs="Times New Roman"/>
          <w:sz w:val="24"/>
          <w:szCs w:val="24"/>
        </w:rPr>
        <w:t>.</w:t>
      </w:r>
      <w:r w:rsidR="0015489C">
        <w:rPr>
          <w:rFonts w:ascii="Times New Roman" w:hAnsi="Times New Roman" w:cs="Times New Roman"/>
          <w:sz w:val="24"/>
          <w:szCs w:val="24"/>
        </w:rPr>
        <w:t xml:space="preserve"> </w:t>
      </w:r>
      <w:r w:rsidR="007169DD" w:rsidRPr="0052476C">
        <w:rPr>
          <w:rFonts w:ascii="Times New Roman" w:hAnsi="Times New Roman" w:cs="Times New Roman"/>
          <w:sz w:val="24"/>
          <w:szCs w:val="24"/>
        </w:rPr>
        <w:t>Sveikos gyvensenos ugdymo projektų rengimas ir vykdymas, įtraukiant į veiklą mokinius, stokojančius socialinių įgūdžių.</w:t>
      </w:r>
    </w:p>
    <w:p w:rsidR="007169DD" w:rsidRDefault="007169DD" w:rsidP="00AC26BE">
      <w:pPr>
        <w:pStyle w:val="Betarp"/>
        <w:spacing w:line="276" w:lineRule="auto"/>
        <w:jc w:val="both"/>
        <w:rPr>
          <w:rFonts w:ascii="Times New Roman" w:hAnsi="Times New Roman" w:cs="Times New Roman"/>
          <w:sz w:val="24"/>
          <w:szCs w:val="24"/>
        </w:rPr>
      </w:pPr>
      <w:r w:rsidRPr="0052476C">
        <w:rPr>
          <w:rFonts w:ascii="Times New Roman" w:hAnsi="Times New Roman" w:cs="Times New Roman"/>
          <w:sz w:val="24"/>
          <w:szCs w:val="24"/>
        </w:rPr>
        <w:t>Bendradarbiavimas su gamtos mokslų mokytojais, klasių auklėtojais, socialine pedagoge, technologijų, lietuvių kalbos, dailės mokytojais.</w:t>
      </w:r>
    </w:p>
    <w:p w:rsidR="0015489C" w:rsidRPr="0052476C" w:rsidRDefault="0015489C" w:rsidP="00AC26BE">
      <w:pPr>
        <w:pStyle w:val="Betarp"/>
        <w:spacing w:line="276" w:lineRule="auto"/>
        <w:jc w:val="both"/>
        <w:rPr>
          <w:rFonts w:ascii="Times New Roman" w:hAnsi="Times New Roman" w:cs="Times New Roman"/>
          <w:sz w:val="24"/>
          <w:szCs w:val="24"/>
        </w:rPr>
      </w:pPr>
    </w:p>
    <w:p w:rsidR="007169DD" w:rsidRPr="0052476C" w:rsidRDefault="007169DD" w:rsidP="0015489C">
      <w:pPr>
        <w:pStyle w:val="Betarp"/>
        <w:spacing w:line="276" w:lineRule="auto"/>
        <w:ind w:firstLine="567"/>
        <w:jc w:val="both"/>
        <w:rPr>
          <w:rFonts w:ascii="Times New Roman" w:hAnsi="Times New Roman" w:cs="Times New Roman"/>
          <w:b/>
          <w:sz w:val="24"/>
          <w:szCs w:val="24"/>
        </w:rPr>
      </w:pPr>
      <w:r w:rsidRPr="0052476C">
        <w:rPr>
          <w:rFonts w:ascii="Times New Roman" w:hAnsi="Times New Roman" w:cs="Times New Roman"/>
          <w:b/>
          <w:sz w:val="24"/>
          <w:szCs w:val="24"/>
        </w:rPr>
        <w:t>7. Mokyklos administracija</w:t>
      </w:r>
      <w:r w:rsidR="0052476C" w:rsidRPr="0052476C">
        <w:rPr>
          <w:rFonts w:ascii="Times New Roman" w:hAnsi="Times New Roman" w:cs="Times New Roman"/>
          <w:b/>
          <w:sz w:val="24"/>
          <w:szCs w:val="24"/>
        </w:rPr>
        <w:t>:</w:t>
      </w:r>
    </w:p>
    <w:p w:rsidR="007169DD" w:rsidRPr="0052476C" w:rsidRDefault="0052476C" w:rsidP="0015489C">
      <w:pPr>
        <w:pStyle w:val="Betarp"/>
        <w:spacing w:line="276" w:lineRule="auto"/>
        <w:ind w:firstLine="567"/>
        <w:jc w:val="both"/>
        <w:rPr>
          <w:rFonts w:ascii="Times New Roman" w:hAnsi="Times New Roman" w:cs="Times New Roman"/>
          <w:sz w:val="24"/>
          <w:szCs w:val="24"/>
        </w:rPr>
      </w:pPr>
      <w:r w:rsidRPr="0052476C">
        <w:rPr>
          <w:rFonts w:ascii="Times New Roman" w:hAnsi="Times New Roman" w:cs="Times New Roman"/>
          <w:sz w:val="24"/>
          <w:szCs w:val="24"/>
        </w:rPr>
        <w:t>7.1.</w:t>
      </w:r>
      <w:r w:rsidR="007169DD" w:rsidRPr="0052476C">
        <w:rPr>
          <w:rFonts w:ascii="Times New Roman" w:hAnsi="Times New Roman" w:cs="Times New Roman"/>
          <w:sz w:val="24"/>
          <w:szCs w:val="24"/>
        </w:rPr>
        <w:t>Mokinių saugumo mokykloje užtikrinimas.</w:t>
      </w:r>
      <w:r w:rsidR="0015489C">
        <w:rPr>
          <w:rFonts w:ascii="Times New Roman" w:hAnsi="Times New Roman" w:cs="Times New Roman"/>
          <w:sz w:val="24"/>
          <w:szCs w:val="24"/>
        </w:rPr>
        <w:t xml:space="preserve"> </w:t>
      </w:r>
      <w:r w:rsidR="007169DD" w:rsidRPr="0052476C">
        <w:rPr>
          <w:rFonts w:ascii="Times New Roman" w:hAnsi="Times New Roman" w:cs="Times New Roman"/>
          <w:sz w:val="24"/>
          <w:szCs w:val="24"/>
        </w:rPr>
        <w:t>Techninio personalo darbas.</w:t>
      </w:r>
    </w:p>
    <w:p w:rsidR="007169DD" w:rsidRPr="0052476C" w:rsidRDefault="007169DD" w:rsidP="0015489C">
      <w:pPr>
        <w:pStyle w:val="Betarp"/>
        <w:spacing w:line="276" w:lineRule="auto"/>
        <w:ind w:firstLine="567"/>
        <w:jc w:val="both"/>
        <w:rPr>
          <w:rFonts w:ascii="Times New Roman" w:hAnsi="Times New Roman" w:cs="Times New Roman"/>
          <w:sz w:val="24"/>
          <w:szCs w:val="24"/>
        </w:rPr>
      </w:pPr>
      <w:r w:rsidRPr="0052476C">
        <w:rPr>
          <w:rFonts w:ascii="Times New Roman" w:hAnsi="Times New Roman" w:cs="Times New Roman"/>
          <w:sz w:val="24"/>
          <w:szCs w:val="24"/>
        </w:rPr>
        <w:t>7.2.Mokytojų budėjimo mokykloje organizavimas.</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Klasių auklėtojai, mokytojai.</w:t>
      </w:r>
    </w:p>
    <w:p w:rsidR="007169DD" w:rsidRPr="0052476C" w:rsidRDefault="007169DD" w:rsidP="0015489C">
      <w:pPr>
        <w:pStyle w:val="Betarp"/>
        <w:spacing w:line="276" w:lineRule="auto"/>
        <w:ind w:firstLine="567"/>
        <w:jc w:val="both"/>
        <w:rPr>
          <w:rFonts w:ascii="Times New Roman" w:hAnsi="Times New Roman" w:cs="Times New Roman"/>
          <w:sz w:val="24"/>
          <w:szCs w:val="24"/>
        </w:rPr>
      </w:pPr>
      <w:r w:rsidRPr="0052476C">
        <w:rPr>
          <w:rFonts w:ascii="Times New Roman" w:hAnsi="Times New Roman" w:cs="Times New Roman"/>
          <w:sz w:val="24"/>
          <w:szCs w:val="24"/>
        </w:rPr>
        <w:t>7.3.</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Mokinių drausminimo ir skatinimo tvarkos vykdymas mokykloje ir už jos ribų.</w:t>
      </w:r>
      <w:r w:rsidR="0015489C">
        <w:rPr>
          <w:rFonts w:ascii="Times New Roman" w:hAnsi="Times New Roman" w:cs="Times New Roman"/>
          <w:sz w:val="24"/>
          <w:szCs w:val="24"/>
        </w:rPr>
        <w:t xml:space="preserve"> </w:t>
      </w:r>
      <w:r w:rsidRPr="0052476C">
        <w:rPr>
          <w:rFonts w:ascii="Times New Roman" w:hAnsi="Times New Roman" w:cs="Times New Roman"/>
          <w:sz w:val="24"/>
          <w:szCs w:val="24"/>
        </w:rPr>
        <w:t>Bendradarbiavimas su policijos komisariato specialistais.</w:t>
      </w:r>
    </w:p>
    <w:p w:rsidR="007169DD" w:rsidRPr="0052476C" w:rsidRDefault="007169DD" w:rsidP="0015489C">
      <w:pPr>
        <w:pStyle w:val="Betarp"/>
        <w:spacing w:line="276" w:lineRule="auto"/>
        <w:ind w:firstLine="567"/>
        <w:jc w:val="both"/>
        <w:rPr>
          <w:rFonts w:ascii="Times New Roman" w:hAnsi="Times New Roman" w:cs="Times New Roman"/>
          <w:sz w:val="24"/>
          <w:szCs w:val="24"/>
        </w:rPr>
      </w:pPr>
      <w:r w:rsidRPr="0052476C">
        <w:rPr>
          <w:rFonts w:ascii="Times New Roman" w:hAnsi="Times New Roman" w:cs="Times New Roman"/>
          <w:sz w:val="24"/>
          <w:szCs w:val="24"/>
        </w:rPr>
        <w:t>7.4.Mokinių pamokų lankomumo kontrolės, apskaitos ir pamokų nelankymo tvarkos vykdymo koordinavimas.</w:t>
      </w:r>
      <w:r w:rsidR="0052476C">
        <w:rPr>
          <w:rFonts w:ascii="Times New Roman" w:hAnsi="Times New Roman" w:cs="Times New Roman"/>
          <w:sz w:val="24"/>
          <w:szCs w:val="24"/>
        </w:rPr>
        <w:t xml:space="preserve"> </w:t>
      </w:r>
      <w:r w:rsidRPr="0052476C">
        <w:rPr>
          <w:rFonts w:ascii="Times New Roman" w:hAnsi="Times New Roman" w:cs="Times New Roman"/>
          <w:sz w:val="24"/>
          <w:szCs w:val="24"/>
        </w:rPr>
        <w:t>Klasių auklėtojų informacijos pateikimas.</w:t>
      </w:r>
    </w:p>
    <w:p w:rsidR="0052476C" w:rsidRDefault="0052476C" w:rsidP="00AC26BE">
      <w:pPr>
        <w:pStyle w:val="Betarp"/>
        <w:jc w:val="both"/>
      </w:pPr>
    </w:p>
    <w:p w:rsidR="007169DD" w:rsidRDefault="007169DD" w:rsidP="0015489C">
      <w:pPr>
        <w:pStyle w:val="Betarp"/>
        <w:jc w:val="center"/>
        <w:rPr>
          <w:rFonts w:ascii="Times New Roman" w:hAnsi="Times New Roman" w:cs="Times New Roman"/>
          <w:b/>
          <w:sz w:val="24"/>
          <w:szCs w:val="24"/>
        </w:rPr>
      </w:pPr>
      <w:r w:rsidRPr="0052476C">
        <w:rPr>
          <w:rFonts w:ascii="Times New Roman" w:hAnsi="Times New Roman" w:cs="Times New Roman"/>
          <w:b/>
          <w:sz w:val="24"/>
          <w:szCs w:val="24"/>
        </w:rPr>
        <w:t>III lygmuo – vaiko gerovės komisija</w:t>
      </w:r>
    </w:p>
    <w:p w:rsidR="0015489C" w:rsidRPr="0052476C" w:rsidRDefault="0015489C" w:rsidP="0015489C">
      <w:pPr>
        <w:pStyle w:val="Betarp"/>
        <w:jc w:val="center"/>
        <w:rPr>
          <w:rFonts w:ascii="Times New Roman" w:hAnsi="Times New Roman" w:cs="Times New Roman"/>
          <w:b/>
          <w:sz w:val="24"/>
          <w:szCs w:val="24"/>
        </w:rPr>
      </w:pPr>
    </w:p>
    <w:p w:rsidR="007169DD" w:rsidRDefault="007169DD" w:rsidP="0015489C">
      <w:pPr>
        <w:pStyle w:val="Betarp"/>
        <w:spacing w:line="276" w:lineRule="auto"/>
        <w:ind w:firstLine="567"/>
        <w:jc w:val="both"/>
        <w:rPr>
          <w:rFonts w:ascii="Times New Roman" w:hAnsi="Times New Roman" w:cs="Times New Roman"/>
          <w:b/>
          <w:sz w:val="24"/>
          <w:szCs w:val="24"/>
        </w:rPr>
      </w:pPr>
      <w:r w:rsidRPr="0052476C">
        <w:rPr>
          <w:rFonts w:ascii="Times New Roman" w:hAnsi="Times New Roman" w:cs="Times New Roman"/>
          <w:b/>
          <w:sz w:val="24"/>
          <w:szCs w:val="24"/>
        </w:rPr>
        <w:t>8. Vaiko gerovės komisija</w:t>
      </w:r>
      <w:r w:rsidR="0052476C">
        <w:rPr>
          <w:rFonts w:ascii="Times New Roman" w:hAnsi="Times New Roman" w:cs="Times New Roman"/>
          <w:b/>
          <w:sz w:val="24"/>
          <w:szCs w:val="24"/>
        </w:rPr>
        <w:t>:</w:t>
      </w:r>
    </w:p>
    <w:p w:rsidR="002A31F5" w:rsidRDefault="002A31F5" w:rsidP="0015489C">
      <w:pPr>
        <w:pStyle w:val="Betarp"/>
        <w:spacing w:line="276" w:lineRule="auto"/>
        <w:ind w:firstLine="567"/>
        <w:jc w:val="both"/>
        <w:rPr>
          <w:rFonts w:ascii="Times New Roman" w:hAnsi="Times New Roman" w:cs="Times New Roman"/>
          <w:color w:val="FF0000"/>
          <w:sz w:val="24"/>
          <w:szCs w:val="24"/>
        </w:rPr>
      </w:pPr>
      <w:r>
        <w:rPr>
          <w:rFonts w:ascii="Times New Roman" w:hAnsi="Times New Roman" w:cs="Times New Roman"/>
          <w:b/>
          <w:sz w:val="24"/>
          <w:szCs w:val="24"/>
        </w:rPr>
        <w:t xml:space="preserve">8.1. </w:t>
      </w:r>
      <w:r w:rsidR="00412B80">
        <w:rPr>
          <w:rFonts w:ascii="Times New Roman" w:hAnsi="Times New Roman" w:cs="Times New Roman"/>
          <w:color w:val="FF0000"/>
          <w:sz w:val="24"/>
          <w:szCs w:val="24"/>
        </w:rPr>
        <w:t>rūpin</w:t>
      </w:r>
      <w:r w:rsidR="00104B10">
        <w:rPr>
          <w:rFonts w:ascii="Times New Roman" w:hAnsi="Times New Roman" w:cs="Times New Roman"/>
          <w:color w:val="FF0000"/>
          <w:sz w:val="24"/>
          <w:szCs w:val="24"/>
        </w:rPr>
        <w:t>imasis</w:t>
      </w:r>
      <w:r>
        <w:rPr>
          <w:rFonts w:ascii="Times New Roman" w:hAnsi="Times New Roman" w:cs="Times New Roman"/>
          <w:color w:val="FF0000"/>
          <w:sz w:val="24"/>
          <w:szCs w:val="24"/>
        </w:rPr>
        <w:t xml:space="preserve"> pozityvaus m</w:t>
      </w:r>
      <w:r w:rsidRPr="002A31F5">
        <w:rPr>
          <w:rFonts w:ascii="Times New Roman" w:hAnsi="Times New Roman" w:cs="Times New Roman"/>
          <w:color w:val="FF0000"/>
          <w:sz w:val="24"/>
          <w:szCs w:val="24"/>
        </w:rPr>
        <w:t>okyklos mikroklimato kūrimu ir pozityvių vertybių puoselėjimu, prevencijos ir intervencijo</w:t>
      </w:r>
      <w:r w:rsidR="00412B80">
        <w:rPr>
          <w:rFonts w:ascii="Times New Roman" w:hAnsi="Times New Roman" w:cs="Times New Roman"/>
          <w:color w:val="FF0000"/>
          <w:sz w:val="24"/>
          <w:szCs w:val="24"/>
        </w:rPr>
        <w:t>s priemonių įgyvendinim</w:t>
      </w:r>
      <w:r w:rsidR="00104B10">
        <w:rPr>
          <w:rFonts w:ascii="Times New Roman" w:hAnsi="Times New Roman" w:cs="Times New Roman"/>
          <w:color w:val="FF0000"/>
          <w:sz w:val="24"/>
          <w:szCs w:val="24"/>
        </w:rPr>
        <w:t>o koordinavimas</w:t>
      </w:r>
      <w:r w:rsidR="00412B80">
        <w:rPr>
          <w:rFonts w:ascii="Times New Roman" w:hAnsi="Times New Roman" w:cs="Times New Roman"/>
          <w:color w:val="FF0000"/>
          <w:sz w:val="24"/>
          <w:szCs w:val="24"/>
        </w:rPr>
        <w:t>,  siūlym</w:t>
      </w:r>
      <w:r w:rsidR="00104B10">
        <w:rPr>
          <w:rFonts w:ascii="Times New Roman" w:hAnsi="Times New Roman" w:cs="Times New Roman"/>
          <w:color w:val="FF0000"/>
          <w:sz w:val="24"/>
          <w:szCs w:val="24"/>
        </w:rPr>
        <w:t>ų</w:t>
      </w:r>
      <w:r w:rsidR="00412B80">
        <w:rPr>
          <w:rFonts w:ascii="Times New Roman" w:hAnsi="Times New Roman" w:cs="Times New Roman"/>
          <w:color w:val="FF0000"/>
          <w:sz w:val="24"/>
          <w:szCs w:val="24"/>
        </w:rPr>
        <w:t xml:space="preserve"> m</w:t>
      </w:r>
      <w:r w:rsidRPr="002A31F5">
        <w:rPr>
          <w:rFonts w:ascii="Times New Roman" w:hAnsi="Times New Roman" w:cs="Times New Roman"/>
          <w:color w:val="FF0000"/>
          <w:sz w:val="24"/>
          <w:szCs w:val="24"/>
        </w:rPr>
        <w:t>okyklos vadovui dėl saugios ir mokymuisi palankios aplinkos užtikrinimo, vaikų socialinio ir emocinio ugdymo, prevencinių ir kitų programų įgyvendinimo</w:t>
      </w:r>
      <w:r w:rsidR="00104B10">
        <w:rPr>
          <w:rFonts w:ascii="Times New Roman" w:hAnsi="Times New Roman" w:cs="Times New Roman"/>
          <w:color w:val="FF0000"/>
          <w:sz w:val="24"/>
          <w:szCs w:val="24"/>
        </w:rPr>
        <w:t xml:space="preserve"> teikimas;</w:t>
      </w:r>
    </w:p>
    <w:p w:rsidR="002A31F5" w:rsidRPr="002A31F5" w:rsidRDefault="002A31F5" w:rsidP="002A31F5">
      <w:pPr>
        <w:pStyle w:val="Betarp"/>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8.2. g</w:t>
      </w:r>
      <w:r w:rsidRPr="002A31F5">
        <w:rPr>
          <w:rFonts w:ascii="Times New Roman" w:hAnsi="Times New Roman" w:cs="Times New Roman"/>
          <w:color w:val="FF0000"/>
          <w:sz w:val="24"/>
          <w:szCs w:val="24"/>
        </w:rPr>
        <w:t>avus tėvų (globė</w:t>
      </w:r>
      <w:r w:rsidR="00412B80">
        <w:rPr>
          <w:rFonts w:ascii="Times New Roman" w:hAnsi="Times New Roman" w:cs="Times New Roman"/>
          <w:color w:val="FF0000"/>
          <w:sz w:val="24"/>
          <w:szCs w:val="24"/>
        </w:rPr>
        <w:t xml:space="preserve">jų, rūpintojų) sutikimą, </w:t>
      </w:r>
      <w:r w:rsidRPr="002A31F5">
        <w:rPr>
          <w:rFonts w:ascii="Times New Roman" w:hAnsi="Times New Roman" w:cs="Times New Roman"/>
          <w:color w:val="FF0000"/>
          <w:sz w:val="24"/>
          <w:szCs w:val="24"/>
        </w:rPr>
        <w:t xml:space="preserve"> pirmin</w:t>
      </w:r>
      <w:r w:rsidR="00104B10">
        <w:rPr>
          <w:rFonts w:ascii="Times New Roman" w:hAnsi="Times New Roman" w:cs="Times New Roman"/>
          <w:color w:val="FF0000"/>
          <w:sz w:val="24"/>
          <w:szCs w:val="24"/>
        </w:rPr>
        <w:t>is</w:t>
      </w:r>
      <w:r w:rsidRPr="002A31F5">
        <w:rPr>
          <w:rFonts w:ascii="Times New Roman" w:hAnsi="Times New Roman" w:cs="Times New Roman"/>
          <w:color w:val="FF0000"/>
          <w:sz w:val="24"/>
          <w:szCs w:val="24"/>
        </w:rPr>
        <w:t xml:space="preserve"> vaikų specialiųjų ugdymosi poreikių, kylančių ugdymo(</w:t>
      </w:r>
      <w:proofErr w:type="spellStart"/>
      <w:r w:rsidRPr="002A31F5">
        <w:rPr>
          <w:rFonts w:ascii="Times New Roman" w:hAnsi="Times New Roman" w:cs="Times New Roman"/>
          <w:color w:val="FF0000"/>
          <w:sz w:val="24"/>
          <w:szCs w:val="24"/>
        </w:rPr>
        <w:t>si</w:t>
      </w:r>
      <w:proofErr w:type="spellEnd"/>
      <w:r w:rsidRPr="002A31F5">
        <w:rPr>
          <w:rFonts w:ascii="Times New Roman" w:hAnsi="Times New Roman" w:cs="Times New Roman"/>
          <w:color w:val="FF0000"/>
          <w:sz w:val="24"/>
          <w:szCs w:val="24"/>
        </w:rPr>
        <w:t xml:space="preserve">) procese, </w:t>
      </w:r>
      <w:r w:rsidR="00412B80">
        <w:rPr>
          <w:rFonts w:ascii="Times New Roman" w:hAnsi="Times New Roman" w:cs="Times New Roman"/>
          <w:color w:val="FF0000"/>
          <w:sz w:val="24"/>
          <w:szCs w:val="24"/>
        </w:rPr>
        <w:t>įvertinim</w:t>
      </w:r>
      <w:r w:rsidR="00104B10">
        <w:rPr>
          <w:rFonts w:ascii="Times New Roman" w:hAnsi="Times New Roman" w:cs="Times New Roman"/>
          <w:color w:val="FF0000"/>
          <w:sz w:val="24"/>
          <w:szCs w:val="24"/>
        </w:rPr>
        <w:t>as</w:t>
      </w:r>
      <w:r w:rsidR="00412B80">
        <w:rPr>
          <w:rFonts w:ascii="Times New Roman" w:hAnsi="Times New Roman" w:cs="Times New Roman"/>
          <w:color w:val="FF0000"/>
          <w:sz w:val="24"/>
          <w:szCs w:val="24"/>
        </w:rPr>
        <w:t>, prireikus, kreip</w:t>
      </w:r>
      <w:r w:rsidR="00104B10">
        <w:rPr>
          <w:rFonts w:ascii="Times New Roman" w:hAnsi="Times New Roman" w:cs="Times New Roman"/>
          <w:color w:val="FF0000"/>
          <w:sz w:val="24"/>
          <w:szCs w:val="24"/>
        </w:rPr>
        <w:t>imasis</w:t>
      </w:r>
      <w:r w:rsidRPr="002A31F5">
        <w:rPr>
          <w:rFonts w:ascii="Times New Roman" w:hAnsi="Times New Roman" w:cs="Times New Roman"/>
          <w:color w:val="FF0000"/>
          <w:sz w:val="24"/>
          <w:szCs w:val="24"/>
        </w:rPr>
        <w:t xml:space="preserve"> į pedagoginę psichologinę ar</w:t>
      </w:r>
    </w:p>
    <w:p w:rsidR="002A31F5" w:rsidRDefault="002A31F5" w:rsidP="002A31F5">
      <w:pPr>
        <w:pStyle w:val="Betarp"/>
        <w:spacing w:line="276" w:lineRule="auto"/>
        <w:ind w:firstLine="567"/>
        <w:jc w:val="both"/>
        <w:rPr>
          <w:rFonts w:ascii="Times New Roman" w:hAnsi="Times New Roman" w:cs="Times New Roman"/>
          <w:color w:val="FF0000"/>
          <w:sz w:val="24"/>
          <w:szCs w:val="24"/>
        </w:rPr>
      </w:pPr>
      <w:r w:rsidRPr="002A31F5">
        <w:rPr>
          <w:rFonts w:ascii="Times New Roman" w:hAnsi="Times New Roman" w:cs="Times New Roman"/>
          <w:color w:val="FF0000"/>
          <w:sz w:val="24"/>
          <w:szCs w:val="24"/>
        </w:rPr>
        <w:lastRenderedPageBreak/>
        <w:t>švietimo pagalbos tarnybą dėl vaikų specialiųjų ugdymosi poreikių įvertinimo, specialiojo ugdymo ir (ar) švietimo pagalbos jiems skyrimo švietimo ir mokslo ministro nustatyta tvarka;</w:t>
      </w:r>
    </w:p>
    <w:p w:rsidR="002A31F5" w:rsidRDefault="002A31F5" w:rsidP="0015489C">
      <w:pPr>
        <w:pStyle w:val="Betarp"/>
        <w:spacing w:line="276" w:lineRule="auto"/>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8.3. </w:t>
      </w:r>
      <w:r w:rsidRPr="002A31F5">
        <w:rPr>
          <w:rFonts w:ascii="Times New Roman" w:hAnsi="Times New Roman" w:cs="Times New Roman"/>
          <w:color w:val="FF0000"/>
          <w:sz w:val="24"/>
          <w:szCs w:val="24"/>
        </w:rPr>
        <w:t>organizuoja ir koordinuoja mokymo(</w:t>
      </w:r>
      <w:proofErr w:type="spellStart"/>
      <w:r w:rsidRPr="002A31F5">
        <w:rPr>
          <w:rFonts w:ascii="Times New Roman" w:hAnsi="Times New Roman" w:cs="Times New Roman"/>
          <w:color w:val="FF0000"/>
          <w:sz w:val="24"/>
          <w:szCs w:val="24"/>
        </w:rPr>
        <w:t>si</w:t>
      </w:r>
      <w:proofErr w:type="spellEnd"/>
      <w:r w:rsidRPr="002A31F5">
        <w:rPr>
          <w:rFonts w:ascii="Times New Roman" w:hAnsi="Times New Roman" w:cs="Times New Roman"/>
          <w:color w:val="FF0000"/>
          <w:sz w:val="24"/>
          <w:szCs w:val="24"/>
        </w:rPr>
        <w:t>)/ugdymo(</w:t>
      </w:r>
      <w:proofErr w:type="spellStart"/>
      <w:r w:rsidRPr="002A31F5">
        <w:rPr>
          <w:rFonts w:ascii="Times New Roman" w:hAnsi="Times New Roman" w:cs="Times New Roman"/>
          <w:color w:val="FF0000"/>
          <w:sz w:val="24"/>
          <w:szCs w:val="24"/>
        </w:rPr>
        <w:t>si</w:t>
      </w:r>
      <w:proofErr w:type="spellEnd"/>
      <w:r w:rsidRPr="002A31F5">
        <w:rPr>
          <w:rFonts w:ascii="Times New Roman" w:hAnsi="Times New Roman" w:cs="Times New Roman"/>
          <w:color w:val="FF0000"/>
          <w:sz w:val="24"/>
          <w:szCs w:val="24"/>
        </w:rPr>
        <w:t xml:space="preserve">), švietimo ar kitos pagalbos vaikui teikimą, tariasi su tėvais (globėjais, rūpintojais), mokytojais dėl jos </w:t>
      </w:r>
      <w:r>
        <w:rPr>
          <w:rFonts w:ascii="Times New Roman" w:hAnsi="Times New Roman" w:cs="Times New Roman"/>
          <w:color w:val="FF0000"/>
          <w:sz w:val="24"/>
          <w:szCs w:val="24"/>
        </w:rPr>
        <w:t>turinio, teikimo formos ir būdų</w:t>
      </w:r>
      <w:r w:rsidR="00104B10">
        <w:rPr>
          <w:rFonts w:ascii="Times New Roman" w:hAnsi="Times New Roman" w:cs="Times New Roman"/>
          <w:color w:val="FF0000"/>
          <w:sz w:val="24"/>
          <w:szCs w:val="24"/>
        </w:rPr>
        <w:t>;</w:t>
      </w:r>
    </w:p>
    <w:p w:rsidR="002A31F5" w:rsidRDefault="002A31F5" w:rsidP="0015489C">
      <w:pPr>
        <w:pStyle w:val="Betarp"/>
        <w:spacing w:line="276" w:lineRule="auto"/>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8.4. </w:t>
      </w:r>
      <w:r w:rsidRPr="002A31F5">
        <w:rPr>
          <w:rFonts w:ascii="Times New Roman" w:hAnsi="Times New Roman" w:cs="Times New Roman"/>
          <w:color w:val="FF0000"/>
          <w:sz w:val="24"/>
          <w:szCs w:val="24"/>
        </w:rPr>
        <w:t xml:space="preserve">teisės </w:t>
      </w:r>
      <w:r w:rsidR="00412B80">
        <w:rPr>
          <w:rFonts w:ascii="Times New Roman" w:hAnsi="Times New Roman" w:cs="Times New Roman"/>
          <w:color w:val="FF0000"/>
          <w:sz w:val="24"/>
          <w:szCs w:val="24"/>
        </w:rPr>
        <w:t>aktų nustatyta tvarka inicijuo</w:t>
      </w:r>
      <w:r w:rsidR="00104B10">
        <w:rPr>
          <w:rFonts w:ascii="Times New Roman" w:hAnsi="Times New Roman" w:cs="Times New Roman"/>
          <w:color w:val="FF0000"/>
          <w:sz w:val="24"/>
          <w:szCs w:val="24"/>
        </w:rPr>
        <w:t>ja</w:t>
      </w:r>
      <w:r w:rsidRPr="002A31F5">
        <w:rPr>
          <w:rFonts w:ascii="Times New Roman" w:hAnsi="Times New Roman" w:cs="Times New Roman"/>
          <w:color w:val="FF0000"/>
          <w:sz w:val="24"/>
          <w:szCs w:val="24"/>
        </w:rPr>
        <w:t xml:space="preserve"> vaiko minimalios ar vidutinės priežiūros priemonės skyrimą, vaiko minimalios priežiūros priemonės pakeitimą, pratęsimą </w:t>
      </w:r>
      <w:r w:rsidR="00412B80">
        <w:rPr>
          <w:rFonts w:ascii="Times New Roman" w:hAnsi="Times New Roman" w:cs="Times New Roman"/>
          <w:color w:val="FF0000"/>
          <w:sz w:val="24"/>
          <w:szCs w:val="24"/>
        </w:rPr>
        <w:t>ar panaikinimą, teik</w:t>
      </w:r>
      <w:r w:rsidR="00104B10">
        <w:rPr>
          <w:rFonts w:ascii="Times New Roman" w:hAnsi="Times New Roman" w:cs="Times New Roman"/>
          <w:color w:val="FF0000"/>
          <w:sz w:val="24"/>
          <w:szCs w:val="24"/>
        </w:rPr>
        <w:t>ia</w:t>
      </w:r>
      <w:r w:rsidRPr="002A31F5">
        <w:rPr>
          <w:rFonts w:ascii="Times New Roman" w:hAnsi="Times New Roman" w:cs="Times New Roman"/>
          <w:color w:val="FF0000"/>
          <w:sz w:val="24"/>
          <w:szCs w:val="24"/>
        </w:rPr>
        <w:t xml:space="preserve"> siūlymus </w:t>
      </w:r>
      <w:r w:rsidR="00412B80">
        <w:rPr>
          <w:rFonts w:ascii="Times New Roman" w:hAnsi="Times New Roman" w:cs="Times New Roman"/>
          <w:color w:val="FF0000"/>
          <w:sz w:val="24"/>
          <w:szCs w:val="24"/>
        </w:rPr>
        <w:t xml:space="preserve">Druskininkų </w:t>
      </w:r>
      <w:r w:rsidRPr="002A31F5">
        <w:rPr>
          <w:rFonts w:ascii="Times New Roman" w:hAnsi="Times New Roman" w:cs="Times New Roman"/>
          <w:color w:val="FF0000"/>
          <w:sz w:val="24"/>
          <w:szCs w:val="24"/>
        </w:rPr>
        <w:t>savivaldybės administracijos vaiko gerovės komisijai dėl vaiko minimalios priežiūros priemonių tobulinimo;</w:t>
      </w:r>
    </w:p>
    <w:p w:rsidR="002A31F5" w:rsidRPr="002A31F5" w:rsidRDefault="002A31F5" w:rsidP="0015489C">
      <w:pPr>
        <w:pStyle w:val="Betarp"/>
        <w:spacing w:line="276" w:lineRule="auto"/>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8.5. </w:t>
      </w:r>
      <w:r w:rsidR="0089060E">
        <w:rPr>
          <w:rFonts w:ascii="Times New Roman" w:hAnsi="Times New Roman" w:cs="Times New Roman"/>
          <w:color w:val="FF0000"/>
          <w:sz w:val="24"/>
          <w:szCs w:val="24"/>
        </w:rPr>
        <w:t>bendradarbiau</w:t>
      </w:r>
      <w:r w:rsidR="00104B10">
        <w:rPr>
          <w:rFonts w:ascii="Times New Roman" w:hAnsi="Times New Roman" w:cs="Times New Roman"/>
          <w:color w:val="FF0000"/>
          <w:sz w:val="24"/>
          <w:szCs w:val="24"/>
        </w:rPr>
        <w:t>ja</w:t>
      </w:r>
      <w:r w:rsidRPr="002A31F5">
        <w:rPr>
          <w:rFonts w:ascii="Times New Roman" w:hAnsi="Times New Roman" w:cs="Times New Roman"/>
          <w:color w:val="FF0000"/>
          <w:sz w:val="24"/>
          <w:szCs w:val="24"/>
        </w:rPr>
        <w:t xml:space="preserve"> su </w:t>
      </w:r>
      <w:r>
        <w:rPr>
          <w:rFonts w:ascii="Times New Roman" w:hAnsi="Times New Roman" w:cs="Times New Roman"/>
          <w:color w:val="FF0000"/>
          <w:sz w:val="24"/>
          <w:szCs w:val="24"/>
        </w:rPr>
        <w:t xml:space="preserve">Druskininkų </w:t>
      </w:r>
      <w:r w:rsidRPr="002A31F5">
        <w:rPr>
          <w:rFonts w:ascii="Times New Roman" w:hAnsi="Times New Roman" w:cs="Times New Roman"/>
          <w:color w:val="FF0000"/>
          <w:sz w:val="24"/>
          <w:szCs w:val="24"/>
        </w:rPr>
        <w:t xml:space="preserve">savivaldybės administracijos Vaiko gerovės komisija, </w:t>
      </w:r>
      <w:proofErr w:type="spellStart"/>
      <w:r w:rsidRPr="002A31F5">
        <w:rPr>
          <w:rFonts w:ascii="Times New Roman" w:hAnsi="Times New Roman" w:cs="Times New Roman"/>
          <w:color w:val="FF0000"/>
          <w:sz w:val="24"/>
          <w:szCs w:val="24"/>
        </w:rPr>
        <w:t>tarpinstitucinio</w:t>
      </w:r>
      <w:proofErr w:type="spellEnd"/>
      <w:r w:rsidRPr="002A31F5">
        <w:rPr>
          <w:rFonts w:ascii="Times New Roman" w:hAnsi="Times New Roman" w:cs="Times New Roman"/>
          <w:color w:val="FF0000"/>
          <w:sz w:val="24"/>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w:t>
      </w:r>
      <w:r w:rsidR="0089060E">
        <w:rPr>
          <w:rFonts w:ascii="Times New Roman" w:hAnsi="Times New Roman" w:cs="Times New Roman"/>
          <w:color w:val="FF0000"/>
          <w:sz w:val="24"/>
          <w:szCs w:val="24"/>
        </w:rPr>
        <w:t>ijomis, įstaigomis ar asmenimis</w:t>
      </w:r>
      <w:r w:rsidR="00104B10">
        <w:rPr>
          <w:rFonts w:ascii="Times New Roman" w:hAnsi="Times New Roman" w:cs="Times New Roman"/>
          <w:color w:val="FF0000"/>
          <w:sz w:val="24"/>
          <w:szCs w:val="24"/>
        </w:rPr>
        <w:t>;</w:t>
      </w:r>
      <w:r w:rsidR="00412B80">
        <w:rPr>
          <w:rFonts w:ascii="Times New Roman" w:hAnsi="Times New Roman" w:cs="Times New Roman"/>
          <w:color w:val="FF0000"/>
          <w:sz w:val="24"/>
          <w:szCs w:val="24"/>
        </w:rPr>
        <w:t xml:space="preserve"> </w:t>
      </w:r>
    </w:p>
    <w:p w:rsidR="00C10757" w:rsidRPr="0089060E" w:rsidRDefault="0089060E" w:rsidP="00104B10">
      <w:pPr>
        <w:pStyle w:val="Betarp"/>
        <w:spacing w:line="276" w:lineRule="auto"/>
        <w:ind w:firstLine="567"/>
        <w:jc w:val="both"/>
        <w:rPr>
          <w:rFonts w:ascii="Times New Roman" w:hAnsi="Times New Roman" w:cs="Times New Roman"/>
          <w:color w:val="FF0000"/>
          <w:sz w:val="24"/>
          <w:szCs w:val="24"/>
        </w:rPr>
      </w:pPr>
      <w:r w:rsidRPr="0089060E">
        <w:rPr>
          <w:rFonts w:ascii="Times New Roman" w:hAnsi="Times New Roman" w:cs="Times New Roman"/>
          <w:color w:val="FF0000"/>
          <w:sz w:val="24"/>
          <w:szCs w:val="24"/>
        </w:rPr>
        <w:t>8.6</w:t>
      </w:r>
      <w:r w:rsidR="007169DD" w:rsidRPr="0089060E">
        <w:rPr>
          <w:rFonts w:ascii="Times New Roman" w:hAnsi="Times New Roman" w:cs="Times New Roman"/>
          <w:color w:val="FF0000"/>
          <w:sz w:val="24"/>
          <w:szCs w:val="24"/>
        </w:rPr>
        <w:t>.</w:t>
      </w:r>
      <w:r w:rsidR="0015489C" w:rsidRPr="0089060E">
        <w:rPr>
          <w:rFonts w:ascii="Times New Roman" w:hAnsi="Times New Roman" w:cs="Times New Roman"/>
          <w:color w:val="FF0000"/>
          <w:sz w:val="24"/>
          <w:szCs w:val="24"/>
        </w:rPr>
        <w:t xml:space="preserve"> </w:t>
      </w:r>
      <w:r w:rsidRPr="0089060E">
        <w:rPr>
          <w:rFonts w:ascii="Times New Roman" w:hAnsi="Times New Roman" w:cs="Times New Roman"/>
          <w:color w:val="FF0000"/>
          <w:sz w:val="24"/>
          <w:szCs w:val="24"/>
        </w:rPr>
        <w:t>analizuo</w:t>
      </w:r>
      <w:r w:rsidR="00104B10">
        <w:rPr>
          <w:rFonts w:ascii="Times New Roman" w:hAnsi="Times New Roman" w:cs="Times New Roman"/>
          <w:color w:val="FF0000"/>
          <w:sz w:val="24"/>
          <w:szCs w:val="24"/>
        </w:rPr>
        <w:t>ja</w:t>
      </w:r>
      <w:r w:rsidRPr="0089060E">
        <w:rPr>
          <w:rFonts w:ascii="Times New Roman" w:hAnsi="Times New Roman" w:cs="Times New Roman"/>
          <w:color w:val="FF0000"/>
          <w:sz w:val="24"/>
          <w:szCs w:val="24"/>
        </w:rPr>
        <w:t xml:space="preserve"> ir vertin</w:t>
      </w:r>
      <w:r w:rsidR="00104B10">
        <w:rPr>
          <w:rFonts w:ascii="Times New Roman" w:hAnsi="Times New Roman" w:cs="Times New Roman"/>
          <w:color w:val="FF0000"/>
          <w:sz w:val="24"/>
          <w:szCs w:val="24"/>
        </w:rPr>
        <w:t>a</w:t>
      </w:r>
      <w:r w:rsidR="00412B80" w:rsidRPr="0089060E">
        <w:rPr>
          <w:rFonts w:ascii="Times New Roman" w:hAnsi="Times New Roman" w:cs="Times New Roman"/>
          <w:color w:val="FF0000"/>
          <w:sz w:val="24"/>
          <w:szCs w:val="24"/>
        </w:rPr>
        <w:t xml:space="preserve"> smurto ir patyčių, psichoaktyviųjų medžiagų vartojimo prevencijos, kitų socialines ir emocines kompetencijas ugdančių prevencinių programų, prevencijos ir intervencijos priemonių įgyvend</w:t>
      </w:r>
      <w:r w:rsidRPr="0089060E">
        <w:rPr>
          <w:rFonts w:ascii="Times New Roman" w:hAnsi="Times New Roman" w:cs="Times New Roman"/>
          <w:color w:val="FF0000"/>
          <w:sz w:val="24"/>
          <w:szCs w:val="24"/>
        </w:rPr>
        <w:t>inimo veiksmingumą m</w:t>
      </w:r>
      <w:r w:rsidR="00412B80" w:rsidRPr="0089060E">
        <w:rPr>
          <w:rFonts w:ascii="Times New Roman" w:hAnsi="Times New Roman" w:cs="Times New Roman"/>
          <w:color w:val="FF0000"/>
          <w:sz w:val="24"/>
          <w:szCs w:val="24"/>
        </w:rPr>
        <w:t>okykloje</w:t>
      </w:r>
      <w:r w:rsidRPr="0089060E">
        <w:rPr>
          <w:rFonts w:ascii="Times New Roman" w:hAnsi="Times New Roman" w:cs="Times New Roman"/>
          <w:color w:val="FF0000"/>
          <w:sz w:val="24"/>
          <w:szCs w:val="24"/>
        </w:rPr>
        <w:t>.</w:t>
      </w:r>
    </w:p>
    <w:p w:rsidR="00881056" w:rsidRPr="0015489C" w:rsidRDefault="0015489C" w:rsidP="0015489C">
      <w:pPr>
        <w:pStyle w:val="Betarp"/>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sectPr w:rsidR="00881056" w:rsidRPr="0015489C" w:rsidSect="00130C95">
      <w:pgSz w:w="11906" w:h="16838"/>
      <w:pgMar w:top="1134" w:right="567" w:bottom="79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D"/>
    <w:rsid w:val="00017737"/>
    <w:rsid w:val="0007164B"/>
    <w:rsid w:val="000C460D"/>
    <w:rsid w:val="00104B10"/>
    <w:rsid w:val="00130C95"/>
    <w:rsid w:val="0015489C"/>
    <w:rsid w:val="001A38E0"/>
    <w:rsid w:val="002A31F5"/>
    <w:rsid w:val="00361A41"/>
    <w:rsid w:val="003F13F7"/>
    <w:rsid w:val="00412B80"/>
    <w:rsid w:val="004A647C"/>
    <w:rsid w:val="004B1102"/>
    <w:rsid w:val="0052476C"/>
    <w:rsid w:val="005768EA"/>
    <w:rsid w:val="005E0E47"/>
    <w:rsid w:val="007169DD"/>
    <w:rsid w:val="007D5A20"/>
    <w:rsid w:val="00881056"/>
    <w:rsid w:val="0089060E"/>
    <w:rsid w:val="008B115B"/>
    <w:rsid w:val="00A32099"/>
    <w:rsid w:val="00AC26BE"/>
    <w:rsid w:val="00AE17D7"/>
    <w:rsid w:val="00B12105"/>
    <w:rsid w:val="00B52469"/>
    <w:rsid w:val="00BB00FE"/>
    <w:rsid w:val="00C10757"/>
    <w:rsid w:val="00C511F7"/>
    <w:rsid w:val="00CA5381"/>
    <w:rsid w:val="00CF490E"/>
    <w:rsid w:val="00D2006D"/>
    <w:rsid w:val="00D35DD2"/>
    <w:rsid w:val="00D42EE7"/>
    <w:rsid w:val="00D60D86"/>
    <w:rsid w:val="00E11613"/>
    <w:rsid w:val="00E301C5"/>
    <w:rsid w:val="00F37C74"/>
    <w:rsid w:val="00FA5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5F30"/>
  <w15:docId w15:val="{1F06A0F3-C85D-48E3-95A3-AC70797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169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169DD"/>
    <w:rPr>
      <w:b/>
      <w:bCs/>
    </w:rPr>
  </w:style>
  <w:style w:type="paragraph" w:styleId="Betarp">
    <w:name w:val="No Spacing"/>
    <w:uiPriority w:val="1"/>
    <w:qFormat/>
    <w:rsid w:val="007169DD"/>
    <w:pPr>
      <w:spacing w:after="0" w:line="240" w:lineRule="auto"/>
    </w:pPr>
  </w:style>
  <w:style w:type="paragraph" w:styleId="Debesliotekstas">
    <w:name w:val="Balloon Text"/>
    <w:basedOn w:val="prastasis"/>
    <w:link w:val="DebesliotekstasDiagrama"/>
    <w:uiPriority w:val="99"/>
    <w:semiHidden/>
    <w:unhideWhenUsed/>
    <w:rsid w:val="00D35DD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5DD2"/>
    <w:rPr>
      <w:rFonts w:ascii="Segoe UI" w:hAnsi="Segoe UI" w:cs="Segoe UI"/>
      <w:sz w:val="18"/>
      <w:szCs w:val="18"/>
    </w:rPr>
  </w:style>
  <w:style w:type="character" w:styleId="Emfaz">
    <w:name w:val="Emphasis"/>
    <w:basedOn w:val="Numatytasispastraiposriftas"/>
    <w:uiPriority w:val="20"/>
    <w:qFormat/>
    <w:rsid w:val="00BB00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9384</Words>
  <Characters>5349</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Rinkimai</dc:creator>
  <cp:lastModifiedBy>Ramute Siliuniene</cp:lastModifiedBy>
  <cp:revision>2</cp:revision>
  <cp:lastPrinted>2019-01-10T06:25:00Z</cp:lastPrinted>
  <dcterms:created xsi:type="dcterms:W3CDTF">2019-01-15T07:58:00Z</dcterms:created>
  <dcterms:modified xsi:type="dcterms:W3CDTF">2019-01-15T07:58:00Z</dcterms:modified>
</cp:coreProperties>
</file>