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B4" w:rsidRDefault="00C541B4">
      <w:bookmarkStart w:id="0" w:name="_GoBack"/>
      <w:bookmarkEnd w:id="0"/>
    </w:p>
    <w:p w:rsidR="001C7186" w:rsidRDefault="00316D31" w:rsidP="001C7186">
      <w:pPr>
        <w:tabs>
          <w:tab w:val="left" w:pos="4820"/>
        </w:tabs>
        <w:ind w:firstLine="5040"/>
        <w:rPr>
          <w:bCs/>
        </w:rPr>
      </w:pPr>
      <w:r>
        <w:rPr>
          <w:bCs/>
        </w:rPr>
        <w:t>Druskininkų savivaldybės tarybos</w:t>
      </w:r>
    </w:p>
    <w:p w:rsidR="001C7186" w:rsidRDefault="00316D31" w:rsidP="001C7186">
      <w:pPr>
        <w:tabs>
          <w:tab w:val="left" w:pos="4820"/>
        </w:tabs>
        <w:ind w:firstLine="5040"/>
        <w:rPr>
          <w:bCs/>
        </w:rPr>
      </w:pPr>
      <w:r>
        <w:rPr>
          <w:bCs/>
        </w:rPr>
        <w:t>2016 m. sausio 29 d. sprendimo Nr. T1-22</w:t>
      </w:r>
    </w:p>
    <w:p w:rsidR="00C541B4" w:rsidRDefault="00316D31" w:rsidP="001C7186">
      <w:pPr>
        <w:tabs>
          <w:tab w:val="left" w:pos="4820"/>
        </w:tabs>
        <w:ind w:firstLine="5040"/>
        <w:rPr>
          <w:bCs/>
        </w:rPr>
      </w:pPr>
      <w:r>
        <w:rPr>
          <w:bCs/>
        </w:rPr>
        <w:t>4 priedas</w:t>
      </w: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316D31">
      <w:pPr>
        <w:ind w:right="278"/>
        <w:jc w:val="center"/>
        <w:rPr>
          <w:b/>
        </w:rPr>
      </w:pPr>
      <w:r>
        <w:rPr>
          <w:b/>
        </w:rPr>
        <w:t>DRUSKININKŲ „SAULĖS“ PAGRINDINĖS MOKYKLOS</w:t>
      </w:r>
    </w:p>
    <w:p w:rsidR="00C541B4" w:rsidRDefault="00316D31">
      <w:pPr>
        <w:ind w:right="278" w:firstLine="62"/>
        <w:jc w:val="center"/>
        <w:rPr>
          <w:b/>
        </w:rPr>
      </w:pPr>
      <w:r>
        <w:rPr>
          <w:b/>
        </w:rPr>
        <w:t>TEIKIAMŲ PASLAUGŲ KAINOS</w:t>
      </w: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309"/>
        <w:gridCol w:w="2041"/>
        <w:gridCol w:w="1701"/>
      </w:tblGrid>
      <w:tr w:rsidR="00C541B4">
        <w:trPr>
          <w:trHeight w:val="276"/>
        </w:trPr>
        <w:tc>
          <w:tcPr>
            <w:tcW w:w="696" w:type="dxa"/>
            <w:vMerge w:val="restart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Eil.</w:t>
            </w:r>
          </w:p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5309" w:type="dxa"/>
            <w:vMerge w:val="restart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Paslaugos pavadinimas</w:t>
            </w:r>
          </w:p>
        </w:tc>
        <w:tc>
          <w:tcPr>
            <w:tcW w:w="2041" w:type="dxa"/>
            <w:vMerge w:val="restart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Mato vienetas</w:t>
            </w:r>
          </w:p>
        </w:tc>
        <w:tc>
          <w:tcPr>
            <w:tcW w:w="1701" w:type="dxa"/>
            <w:vMerge w:val="restart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Kaina eurais (be PVM)</w:t>
            </w:r>
          </w:p>
        </w:tc>
      </w:tr>
      <w:tr w:rsidR="00C541B4">
        <w:trPr>
          <w:trHeight w:val="276"/>
        </w:trPr>
        <w:tc>
          <w:tcPr>
            <w:tcW w:w="696" w:type="dxa"/>
            <w:vMerge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  <w:tc>
          <w:tcPr>
            <w:tcW w:w="5309" w:type="dxa"/>
            <w:vMerge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  <w:tc>
          <w:tcPr>
            <w:tcW w:w="2041" w:type="dxa"/>
            <w:vMerge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Diskotekos organizavimas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bilietas dalyviui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</w:tr>
      <w:tr w:rsidR="00C541B4">
        <w:trPr>
          <w:trHeight w:val="311"/>
        </w:trPr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Aktų salės naudojimas renginiui organizuoti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12,00</w:t>
            </w:r>
          </w:p>
        </w:tc>
      </w:tr>
      <w:tr w:rsidR="00C541B4">
        <w:trPr>
          <w:trHeight w:val="311"/>
        </w:trPr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 xml:space="preserve">Aktų salės naudojimas mokinių ir suaugusiųjų meno krypties ir neformaliojo ugdymo užsiėmimams </w:t>
            </w:r>
          </w:p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(sutarties trukmė – ne trumpiau kaip 3 mėnesiai)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3,00</w:t>
            </w:r>
          </w:p>
        </w:tc>
      </w:tr>
      <w:tr w:rsidR="00C541B4">
        <w:trPr>
          <w:trHeight w:val="311"/>
        </w:trPr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Sporto salės naudojimas renginiui organizuoti:</w:t>
            </w:r>
          </w:p>
        </w:tc>
        <w:tc>
          <w:tcPr>
            <w:tcW w:w="2041" w:type="dxa"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</w:p>
        </w:tc>
        <w:tc>
          <w:tcPr>
            <w:tcW w:w="1701" w:type="dxa"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be dušo paslaugų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15,00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su dušo paslaugomis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Sporto salės (be dušo paslaugų) naudojimas Druskininkų savivaldybės bendruomenės narių poreikiams tenkinti (sutarties trukmė – ne trumpiau kaip 6 mėnesiai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6,00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Persirengimo kambarių ir dušinių prie sporto salės naudojimas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asmeniui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1,00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Kompiuterių kabineto naudojimas renginiui organizuoti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9,00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Klasės patalpos naudojimas renginiui organizuoti:</w:t>
            </w:r>
          </w:p>
        </w:tc>
        <w:tc>
          <w:tcPr>
            <w:tcW w:w="2041" w:type="dxa"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</w:p>
        </w:tc>
        <w:tc>
          <w:tcPr>
            <w:tcW w:w="1701" w:type="dxa"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8.1.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be techninės įrangos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6,00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8.2.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su technine įranga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9,00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9. 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Klasės patalpos naudojimas savivaldybės bendruomenės narių poreikiams tenkinti (sutarties trukmė - ne trumpiau kaip 3 mėnesiai):</w:t>
            </w:r>
          </w:p>
        </w:tc>
        <w:tc>
          <w:tcPr>
            <w:tcW w:w="2041" w:type="dxa"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</w:p>
        </w:tc>
        <w:tc>
          <w:tcPr>
            <w:tcW w:w="1701" w:type="dxa"/>
          </w:tcPr>
          <w:p w:rsidR="00C541B4" w:rsidRDefault="00C541B4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9.1.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be techninės įrangos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</w:tr>
      <w:tr w:rsidR="00C541B4">
        <w:tc>
          <w:tcPr>
            <w:tcW w:w="696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both"/>
              <w:rPr>
                <w:szCs w:val="24"/>
              </w:rPr>
            </w:pPr>
            <w:r>
              <w:rPr>
                <w:szCs w:val="24"/>
              </w:rPr>
              <w:t>9.2.</w:t>
            </w:r>
          </w:p>
        </w:tc>
        <w:tc>
          <w:tcPr>
            <w:tcW w:w="5309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su technine įranga</w:t>
            </w:r>
          </w:p>
        </w:tc>
        <w:tc>
          <w:tcPr>
            <w:tcW w:w="204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rPr>
                <w:szCs w:val="24"/>
              </w:rPr>
            </w:pPr>
            <w:r>
              <w:rPr>
                <w:szCs w:val="24"/>
              </w:rPr>
              <w:t>1 valanda</w:t>
            </w:r>
          </w:p>
        </w:tc>
        <w:tc>
          <w:tcPr>
            <w:tcW w:w="1701" w:type="dxa"/>
          </w:tcPr>
          <w:p w:rsidR="00C541B4" w:rsidRDefault="00316D31">
            <w:pPr>
              <w:tabs>
                <w:tab w:val="left" w:pos="0"/>
                <w:tab w:val="left" w:pos="180"/>
                <w:tab w:val="left" w:pos="959"/>
                <w:tab w:val="left" w:pos="126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jc w:val="center"/>
              <w:rPr>
                <w:szCs w:val="24"/>
              </w:rPr>
            </w:pPr>
            <w:r>
              <w:rPr>
                <w:szCs w:val="24"/>
              </w:rPr>
              <w:t>3,00</w:t>
            </w:r>
          </w:p>
        </w:tc>
      </w:tr>
    </w:tbl>
    <w:p w:rsidR="00C541B4" w:rsidRDefault="00C541B4">
      <w:pPr>
        <w:ind w:firstLine="720"/>
        <w:jc w:val="both"/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316D31">
      <w:pPr>
        <w:ind w:right="278"/>
        <w:jc w:val="center"/>
      </w:pPr>
      <w:r>
        <w:t>_______________________</w:t>
      </w: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ind w:right="278"/>
        <w:jc w:val="center"/>
        <w:rPr>
          <w:b/>
        </w:rPr>
      </w:pPr>
    </w:p>
    <w:p w:rsidR="00C541B4" w:rsidRDefault="00C541B4">
      <w:pPr>
        <w:tabs>
          <w:tab w:val="left" w:pos="4820"/>
        </w:tabs>
        <w:ind w:left="1440" w:firstLine="720"/>
        <w:jc w:val="center"/>
        <w:rPr>
          <w:bCs/>
        </w:rPr>
      </w:pPr>
    </w:p>
    <w:p w:rsidR="00C541B4" w:rsidRDefault="00C541B4">
      <w:pPr>
        <w:tabs>
          <w:tab w:val="left" w:pos="4820"/>
        </w:tabs>
        <w:ind w:left="1440" w:firstLine="720"/>
        <w:jc w:val="center"/>
        <w:rPr>
          <w:bCs/>
        </w:rPr>
      </w:pPr>
    </w:p>
    <w:p w:rsidR="00C541B4" w:rsidRDefault="00C541B4">
      <w:pPr>
        <w:tabs>
          <w:tab w:val="left" w:pos="4820"/>
        </w:tabs>
        <w:ind w:left="1440" w:firstLine="720"/>
        <w:jc w:val="center"/>
        <w:rPr>
          <w:bCs/>
        </w:rPr>
      </w:pPr>
    </w:p>
    <w:p w:rsidR="00C541B4" w:rsidRDefault="00C541B4">
      <w:pPr>
        <w:rPr>
          <w:bCs/>
        </w:rPr>
      </w:pPr>
    </w:p>
    <w:sectPr w:rsidR="00C541B4">
      <w:type w:val="continuous"/>
      <w:pgSz w:w="11906" w:h="16838" w:code="9"/>
      <w:pgMar w:top="1134" w:right="567" w:bottom="709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91" w:rsidRDefault="005A1391">
      <w:r>
        <w:separator/>
      </w:r>
    </w:p>
  </w:endnote>
  <w:endnote w:type="continuationSeparator" w:id="0">
    <w:p w:rsidR="005A1391" w:rsidRDefault="005A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91" w:rsidRDefault="005A1391">
      <w:r>
        <w:separator/>
      </w:r>
    </w:p>
  </w:footnote>
  <w:footnote w:type="continuationSeparator" w:id="0">
    <w:p w:rsidR="005A1391" w:rsidRDefault="005A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E2"/>
    <w:rsid w:val="001C7186"/>
    <w:rsid w:val="0026091A"/>
    <w:rsid w:val="00316D31"/>
    <w:rsid w:val="005A1391"/>
    <w:rsid w:val="00A40AE2"/>
    <w:rsid w:val="00C541B4"/>
    <w:rsid w:val="00E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3A4CD-2259-4D88-A30E-B60EDAF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13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1EA-D504-437C-9D1C-F42BCD0A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Druskininku savivaldybe</Company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Vytaute Vasilevskyte</dc:creator>
  <cp:lastModifiedBy>Ramute Siliuniene</cp:lastModifiedBy>
  <cp:revision>2</cp:revision>
  <cp:lastPrinted>2016-01-18T07:47:00Z</cp:lastPrinted>
  <dcterms:created xsi:type="dcterms:W3CDTF">2019-01-11T08:24:00Z</dcterms:created>
  <dcterms:modified xsi:type="dcterms:W3CDTF">2019-01-11T08:24:00Z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33287787-1a8e-492b-b7ad-491cd33d63ee</vt:lpwstr>
  </property>
</Properties>
</file>